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5EF1" w14:textId="77777777" w:rsidR="00D71C50" w:rsidRPr="00C77C99" w:rsidRDefault="00D71C50" w:rsidP="00D71C50">
      <w:pPr>
        <w:spacing w:afterLines="50" w:after="180"/>
        <w:jc w:val="center"/>
        <w:rPr>
          <w:rFonts w:ascii="標楷體" w:eastAsia="標楷體" w:hAnsi="標楷體" w:cs="Times New Roman"/>
          <w:b/>
          <w:sz w:val="32"/>
          <w:szCs w:val="28"/>
        </w:rPr>
      </w:pPr>
      <w:r w:rsidRPr="00C77C99">
        <w:rPr>
          <w:rFonts w:ascii="標楷體" w:eastAsia="標楷體" w:hAnsi="標楷體" w:cs="Times New Roman" w:hint="eastAsia"/>
          <w:b/>
          <w:sz w:val="32"/>
          <w:szCs w:val="28"/>
        </w:rPr>
        <w:t>教育部補助偏遠地區學校及非山非市學校設施設備計畫書</w:t>
      </w:r>
    </w:p>
    <w:p w14:paraId="1B875F47" w14:textId="16ADE369" w:rsidR="00D71C50" w:rsidRPr="00C77C99" w:rsidRDefault="00D71C50" w:rsidP="00D71C50">
      <w:pPr>
        <w:pStyle w:val="a7"/>
        <w:numPr>
          <w:ilvl w:val="0"/>
          <w:numId w:val="1"/>
        </w:numPr>
        <w:adjustRightInd w:val="0"/>
        <w:snapToGrid w:val="0"/>
        <w:spacing w:beforeLines="50" w:before="180"/>
        <w:ind w:leftChars="0" w:left="567" w:hanging="567"/>
        <w:rPr>
          <w:rFonts w:ascii="標楷體" w:eastAsia="標楷體" w:hAnsi="標楷體" w:cs="Times New Roman"/>
          <w:kern w:val="0"/>
          <w:sz w:val="28"/>
          <w:szCs w:val="28"/>
        </w:rPr>
      </w:pPr>
      <w:r w:rsidRPr="00C77C99">
        <w:rPr>
          <w:rFonts w:ascii="標楷體" w:eastAsia="標楷體" w:hAnsi="標楷體" w:hint="eastAsia"/>
          <w:b/>
          <w:sz w:val="28"/>
          <w:szCs w:val="28"/>
        </w:rPr>
        <w:t>學校基本資料</w:t>
      </w:r>
    </w:p>
    <w:tbl>
      <w:tblPr>
        <w:tblStyle w:val="a9"/>
        <w:tblW w:w="9776" w:type="dxa"/>
        <w:tblLook w:val="04A0" w:firstRow="1" w:lastRow="0" w:firstColumn="1" w:lastColumn="0" w:noHBand="0" w:noVBand="1"/>
      </w:tblPr>
      <w:tblGrid>
        <w:gridCol w:w="1980"/>
        <w:gridCol w:w="2523"/>
        <w:gridCol w:w="1698"/>
        <w:gridCol w:w="3575"/>
      </w:tblGrid>
      <w:tr w:rsidR="00C77C99" w:rsidRPr="00C77C99" w14:paraId="5D3330B0" w14:textId="77777777" w:rsidTr="004D64C1">
        <w:trPr>
          <w:trHeight w:val="510"/>
        </w:trPr>
        <w:tc>
          <w:tcPr>
            <w:tcW w:w="1980" w:type="dxa"/>
            <w:vAlign w:val="center"/>
          </w:tcPr>
          <w:p w14:paraId="335ED45A"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縣/市</w:t>
            </w:r>
          </w:p>
        </w:tc>
        <w:tc>
          <w:tcPr>
            <w:tcW w:w="7796" w:type="dxa"/>
            <w:gridSpan w:val="3"/>
            <w:vAlign w:val="center"/>
          </w:tcPr>
          <w:p w14:paraId="580544F4" w14:textId="258522B2"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嘉義縣</w:t>
            </w:r>
          </w:p>
        </w:tc>
      </w:tr>
      <w:tr w:rsidR="00C77C99" w:rsidRPr="00C77C99" w14:paraId="1CCE0D47" w14:textId="77777777" w:rsidTr="004D64C1">
        <w:trPr>
          <w:trHeight w:val="510"/>
        </w:trPr>
        <w:tc>
          <w:tcPr>
            <w:tcW w:w="1980" w:type="dxa"/>
            <w:vAlign w:val="center"/>
          </w:tcPr>
          <w:p w14:paraId="0FDFA6EF"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鄉/鎮/區</w:t>
            </w:r>
          </w:p>
        </w:tc>
        <w:tc>
          <w:tcPr>
            <w:tcW w:w="7796" w:type="dxa"/>
            <w:gridSpan w:val="3"/>
            <w:vAlign w:val="center"/>
          </w:tcPr>
          <w:p w14:paraId="1213CDE2" w14:textId="1CD4E553"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中埔鄉</w:t>
            </w:r>
          </w:p>
        </w:tc>
      </w:tr>
      <w:tr w:rsidR="00C77C99" w:rsidRPr="00C77C99" w14:paraId="7D2E57C9" w14:textId="77777777" w:rsidTr="004D64C1">
        <w:trPr>
          <w:trHeight w:val="510"/>
        </w:trPr>
        <w:tc>
          <w:tcPr>
            <w:tcW w:w="1980" w:type="dxa"/>
            <w:vAlign w:val="center"/>
          </w:tcPr>
          <w:p w14:paraId="27E01CC9"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學校名稱</w:t>
            </w:r>
          </w:p>
        </w:tc>
        <w:tc>
          <w:tcPr>
            <w:tcW w:w="7796" w:type="dxa"/>
            <w:gridSpan w:val="3"/>
            <w:vAlign w:val="center"/>
          </w:tcPr>
          <w:p w14:paraId="5BBD0324" w14:textId="175D7006"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灣潭國民小學</w:t>
            </w:r>
          </w:p>
        </w:tc>
      </w:tr>
      <w:tr w:rsidR="00C77C99" w:rsidRPr="00C77C99" w14:paraId="225C3635" w14:textId="77777777" w:rsidTr="004D64C1">
        <w:trPr>
          <w:trHeight w:val="510"/>
        </w:trPr>
        <w:tc>
          <w:tcPr>
            <w:tcW w:w="1980" w:type="dxa"/>
            <w:vAlign w:val="center"/>
          </w:tcPr>
          <w:p w14:paraId="75EAC6CF"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學校類型</w:t>
            </w:r>
          </w:p>
        </w:tc>
        <w:tc>
          <w:tcPr>
            <w:tcW w:w="7796" w:type="dxa"/>
            <w:gridSpan w:val="3"/>
            <w:vAlign w:val="center"/>
          </w:tcPr>
          <w:p w14:paraId="4AD9D8BA" w14:textId="576968BF" w:rsidR="00D71C50" w:rsidRPr="00C77C99" w:rsidRDefault="00D71C50" w:rsidP="001636C4">
            <w:pPr>
              <w:adjustRightInd w:val="0"/>
              <w:snapToGrid w:val="0"/>
              <w:jc w:val="both"/>
              <w:rPr>
                <w:rFonts w:ascii="標楷體" w:eastAsia="標楷體" w:hAnsi="標楷體"/>
                <w:sz w:val="28"/>
                <w:szCs w:val="28"/>
              </w:rPr>
            </w:pPr>
            <w:r w:rsidRPr="00C77C99">
              <w:rPr>
                <w:rFonts w:ascii="標楷體" w:eastAsia="標楷體" w:hAnsi="標楷體" w:hint="eastAsia"/>
                <w:sz w:val="28"/>
                <w:szCs w:val="28"/>
              </w:rPr>
              <w:t>□極偏</w:t>
            </w:r>
            <w:r w:rsidR="00463BF3" w:rsidRPr="00C77C99">
              <w:rPr>
                <w:rFonts w:ascii="標楷體" w:eastAsia="標楷體" w:hAnsi="標楷體"/>
                <w:sz w:val="28"/>
                <w:szCs w:val="28"/>
              </w:rPr>
              <w:tab/>
            </w:r>
            <w:r w:rsidR="00463BF3" w:rsidRPr="00C77C99">
              <w:rPr>
                <w:rFonts w:ascii="標楷體" w:eastAsia="標楷體" w:hAnsi="標楷體"/>
                <w:sz w:val="28"/>
                <w:szCs w:val="28"/>
              </w:rPr>
              <w:tab/>
            </w:r>
            <w:r w:rsidRPr="00C77C99">
              <w:rPr>
                <w:rFonts w:ascii="標楷體" w:eastAsia="標楷體" w:hAnsi="標楷體" w:hint="eastAsia"/>
                <w:sz w:val="28"/>
                <w:szCs w:val="28"/>
              </w:rPr>
              <w:t>□特偏</w:t>
            </w:r>
            <w:r w:rsidR="00463BF3" w:rsidRPr="00C77C99">
              <w:rPr>
                <w:rFonts w:ascii="標楷體" w:eastAsia="標楷體" w:hAnsi="標楷體"/>
                <w:sz w:val="28"/>
                <w:szCs w:val="28"/>
              </w:rPr>
              <w:tab/>
            </w:r>
            <w:r w:rsidR="00463BF3" w:rsidRPr="00C77C99">
              <w:rPr>
                <w:rFonts w:ascii="標楷體" w:eastAsia="標楷體" w:hAnsi="標楷體"/>
                <w:sz w:val="28"/>
                <w:szCs w:val="28"/>
              </w:rPr>
              <w:tab/>
            </w:r>
            <w:r w:rsidR="00BE1BAF">
              <w:rPr>
                <w:rFonts w:ascii="標楷體" w:eastAsia="標楷體" w:hAnsi="標楷體" w:hint="eastAsia"/>
                <w:sz w:val="28"/>
                <w:szCs w:val="28"/>
              </w:rPr>
              <w:t>■</w:t>
            </w:r>
            <w:r w:rsidRPr="00C77C99">
              <w:rPr>
                <w:rFonts w:ascii="標楷體" w:eastAsia="標楷體" w:hAnsi="標楷體" w:hint="eastAsia"/>
                <w:sz w:val="28"/>
                <w:szCs w:val="28"/>
              </w:rPr>
              <w:t>偏遠</w:t>
            </w:r>
            <w:r w:rsidR="00463BF3" w:rsidRPr="00C77C99">
              <w:rPr>
                <w:rFonts w:ascii="標楷體" w:eastAsia="標楷體" w:hAnsi="標楷體"/>
                <w:sz w:val="28"/>
                <w:szCs w:val="28"/>
              </w:rPr>
              <w:tab/>
            </w:r>
            <w:r w:rsidR="00463BF3" w:rsidRPr="00C77C99">
              <w:rPr>
                <w:rFonts w:ascii="標楷體" w:eastAsia="標楷體" w:hAnsi="標楷體"/>
                <w:sz w:val="28"/>
                <w:szCs w:val="28"/>
              </w:rPr>
              <w:tab/>
            </w:r>
            <w:r w:rsidRPr="00C77C99">
              <w:rPr>
                <w:rFonts w:ascii="標楷體" w:eastAsia="標楷體" w:hAnsi="標楷體" w:hint="eastAsia"/>
                <w:sz w:val="28"/>
                <w:szCs w:val="28"/>
              </w:rPr>
              <w:t>□非山非市</w:t>
            </w:r>
          </w:p>
        </w:tc>
      </w:tr>
      <w:tr w:rsidR="00C77C99" w:rsidRPr="00C77C99" w14:paraId="013347A2" w14:textId="77777777" w:rsidTr="004D64C1">
        <w:trPr>
          <w:trHeight w:val="510"/>
        </w:trPr>
        <w:tc>
          <w:tcPr>
            <w:tcW w:w="1980" w:type="dxa"/>
            <w:vAlign w:val="center"/>
          </w:tcPr>
          <w:p w14:paraId="4698528A"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分校/分班</w:t>
            </w:r>
          </w:p>
        </w:tc>
        <w:tc>
          <w:tcPr>
            <w:tcW w:w="7796" w:type="dxa"/>
            <w:gridSpan w:val="3"/>
            <w:vAlign w:val="center"/>
          </w:tcPr>
          <w:p w14:paraId="5CA35651" w14:textId="36982EE2" w:rsidR="00D71C50" w:rsidRPr="00C77C99" w:rsidRDefault="00067610" w:rsidP="00C85CCA">
            <w:pPr>
              <w:adjustRightInd w:val="0"/>
              <w:snapToGrid w:val="0"/>
              <w:jc w:val="both"/>
              <w:rPr>
                <w:rFonts w:ascii="標楷體" w:eastAsia="標楷體" w:hAnsi="標楷體"/>
                <w:sz w:val="28"/>
                <w:szCs w:val="28"/>
              </w:rPr>
            </w:pPr>
            <w:r w:rsidRPr="00C77C99">
              <w:rPr>
                <w:rFonts w:ascii="標楷體" w:eastAsia="標楷體" w:hAnsi="標楷體" w:hint="eastAsia"/>
                <w:sz w:val="28"/>
                <w:szCs w:val="28"/>
              </w:rPr>
              <w:t>□分校名稱：__________</w:t>
            </w:r>
            <w:r w:rsidRPr="00C77C99">
              <w:rPr>
                <w:rFonts w:ascii="標楷體" w:eastAsia="標楷體" w:hAnsi="標楷體" w:cs="Times New Roman"/>
                <w:kern w:val="0"/>
                <w:szCs w:val="24"/>
              </w:rPr>
              <w:tab/>
            </w:r>
            <w:r w:rsidRPr="00C77C99">
              <w:rPr>
                <w:rFonts w:ascii="標楷體" w:eastAsia="標楷體" w:hAnsi="標楷體"/>
                <w:sz w:val="28"/>
                <w:szCs w:val="28"/>
              </w:rPr>
              <w:tab/>
            </w:r>
            <w:r w:rsidRPr="00C77C99">
              <w:rPr>
                <w:rFonts w:ascii="標楷體" w:eastAsia="標楷體" w:hAnsi="標楷體" w:hint="eastAsia"/>
                <w:sz w:val="28"/>
                <w:szCs w:val="28"/>
              </w:rPr>
              <w:t>□分班名稱：__________</w:t>
            </w:r>
          </w:p>
        </w:tc>
      </w:tr>
      <w:tr w:rsidR="00C77C99" w:rsidRPr="00C77C99" w14:paraId="7C2828B1" w14:textId="77777777" w:rsidTr="004D64C1">
        <w:trPr>
          <w:trHeight w:val="510"/>
        </w:trPr>
        <w:tc>
          <w:tcPr>
            <w:tcW w:w="1980" w:type="dxa"/>
            <w:vAlign w:val="center"/>
          </w:tcPr>
          <w:p w14:paraId="649FC5B0" w14:textId="216D32B1"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承辦人姓名</w:t>
            </w:r>
          </w:p>
        </w:tc>
        <w:tc>
          <w:tcPr>
            <w:tcW w:w="2523" w:type="dxa"/>
            <w:vAlign w:val="center"/>
          </w:tcPr>
          <w:p w14:paraId="606FD065" w14:textId="7F9A9BB9"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吳明政</w:t>
            </w:r>
          </w:p>
        </w:tc>
        <w:tc>
          <w:tcPr>
            <w:tcW w:w="1698" w:type="dxa"/>
            <w:vAlign w:val="center"/>
          </w:tcPr>
          <w:p w14:paraId="3C9A9C44"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連絡電話</w:t>
            </w:r>
          </w:p>
        </w:tc>
        <w:tc>
          <w:tcPr>
            <w:tcW w:w="3575" w:type="dxa"/>
            <w:vAlign w:val="center"/>
          </w:tcPr>
          <w:p w14:paraId="1269B3EC" w14:textId="1A133B0A"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05-2531660</w:t>
            </w:r>
          </w:p>
        </w:tc>
      </w:tr>
      <w:tr w:rsidR="00C77C99" w:rsidRPr="00C77C99" w14:paraId="67FC9101" w14:textId="77777777" w:rsidTr="004D64C1">
        <w:trPr>
          <w:trHeight w:val="510"/>
        </w:trPr>
        <w:tc>
          <w:tcPr>
            <w:tcW w:w="1980" w:type="dxa"/>
            <w:vAlign w:val="center"/>
          </w:tcPr>
          <w:p w14:paraId="2BAE04D7" w14:textId="77777777" w:rsidR="00D71C50" w:rsidRPr="00C77C99" w:rsidRDefault="00D71C50" w:rsidP="001636C4">
            <w:pPr>
              <w:adjustRightInd w:val="0"/>
              <w:snapToGrid w:val="0"/>
              <w:jc w:val="center"/>
              <w:rPr>
                <w:rFonts w:ascii="標楷體" w:eastAsia="標楷體" w:hAnsi="標楷體"/>
                <w:sz w:val="28"/>
                <w:szCs w:val="28"/>
              </w:rPr>
            </w:pPr>
            <w:r w:rsidRPr="00C77C99">
              <w:rPr>
                <w:rFonts w:ascii="標楷體" w:eastAsia="標楷體" w:hAnsi="標楷體" w:hint="eastAsia"/>
                <w:sz w:val="28"/>
                <w:szCs w:val="28"/>
              </w:rPr>
              <w:t>承辦人信箱</w:t>
            </w:r>
          </w:p>
        </w:tc>
        <w:tc>
          <w:tcPr>
            <w:tcW w:w="7796" w:type="dxa"/>
            <w:gridSpan w:val="3"/>
            <w:vAlign w:val="center"/>
          </w:tcPr>
          <w:p w14:paraId="4DFC6D5E" w14:textId="195206AB" w:rsidR="00D71C50" w:rsidRPr="00C77C99" w:rsidRDefault="00BE1BAF" w:rsidP="001636C4">
            <w:pPr>
              <w:adjustRightInd w:val="0"/>
              <w:snapToGrid w:val="0"/>
              <w:jc w:val="both"/>
              <w:rPr>
                <w:rFonts w:ascii="標楷體" w:eastAsia="標楷體" w:hAnsi="標楷體"/>
                <w:sz w:val="28"/>
                <w:szCs w:val="28"/>
              </w:rPr>
            </w:pPr>
            <w:r>
              <w:rPr>
                <w:rFonts w:ascii="標楷體" w:eastAsia="標楷體" w:hAnsi="標楷體" w:hint="eastAsia"/>
                <w:sz w:val="28"/>
                <w:szCs w:val="28"/>
              </w:rPr>
              <w:t>utps@mail.cyc.edu.tw</w:t>
            </w:r>
          </w:p>
        </w:tc>
      </w:tr>
    </w:tbl>
    <w:p w14:paraId="06C4295C" w14:textId="7DC02C7E" w:rsidR="003C1502" w:rsidRPr="00C77C99" w:rsidRDefault="00D71C50" w:rsidP="000418D5">
      <w:pPr>
        <w:pStyle w:val="a7"/>
        <w:numPr>
          <w:ilvl w:val="0"/>
          <w:numId w:val="1"/>
        </w:numPr>
        <w:adjustRightInd w:val="0"/>
        <w:snapToGrid w:val="0"/>
        <w:spacing w:beforeLines="50" w:before="180" w:afterLines="50" w:after="180"/>
        <w:ind w:leftChars="0" w:left="567" w:hanging="567"/>
        <w:rPr>
          <w:rFonts w:ascii="標楷體" w:eastAsia="標楷體" w:hAnsi="標楷體"/>
          <w:b/>
          <w:sz w:val="28"/>
          <w:szCs w:val="28"/>
        </w:rPr>
      </w:pPr>
      <w:r w:rsidRPr="00C77C99">
        <w:rPr>
          <w:rFonts w:ascii="標楷體" w:eastAsia="標楷體" w:hAnsi="標楷體" w:hint="eastAsia"/>
          <w:b/>
          <w:sz w:val="28"/>
          <w:szCs w:val="28"/>
        </w:rPr>
        <w:t>現況/問題分析</w:t>
      </w:r>
      <w:r w:rsidR="004360CF" w:rsidRPr="00C77C99">
        <w:rPr>
          <w:rFonts w:ascii="標楷體" w:eastAsia="標楷體" w:hAnsi="標楷體" w:cs="Times New Roman" w:hint="eastAsia"/>
          <w:kern w:val="0"/>
          <w:szCs w:val="28"/>
        </w:rPr>
        <w:t>（</w:t>
      </w:r>
      <w:r w:rsidR="004360CF" w:rsidRPr="00C77C99">
        <w:rPr>
          <w:rFonts w:ascii="標楷體" w:eastAsia="標楷體" w:hAnsi="標楷體" w:hint="eastAsia"/>
          <w:szCs w:val="24"/>
        </w:rPr>
        <w:t>申請多種經費項目者，請分別詳述問題(急迫性與必要性)與對策</w:t>
      </w:r>
      <w:r w:rsidR="004360CF" w:rsidRPr="00C77C99">
        <w:rPr>
          <w:rFonts w:ascii="標楷體" w:eastAsia="標楷體" w:hAnsi="標楷體" w:cs="Times New Roman" w:hint="eastAsia"/>
          <w:kern w:val="0"/>
          <w:szCs w:val="28"/>
        </w:rPr>
        <w:t>）</w:t>
      </w:r>
    </w:p>
    <w:tbl>
      <w:tblPr>
        <w:tblStyle w:val="a9"/>
        <w:tblW w:w="0" w:type="auto"/>
        <w:tblLook w:val="04A0" w:firstRow="1" w:lastRow="0" w:firstColumn="1" w:lastColumn="0" w:noHBand="0" w:noVBand="1"/>
      </w:tblPr>
      <w:tblGrid>
        <w:gridCol w:w="9742"/>
      </w:tblGrid>
      <w:tr w:rsidR="00C77C99" w:rsidRPr="00C77C99" w14:paraId="1F3DDB42" w14:textId="77777777" w:rsidTr="00C86712">
        <w:trPr>
          <w:trHeight w:val="699"/>
        </w:trPr>
        <w:tc>
          <w:tcPr>
            <w:tcW w:w="9742" w:type="dxa"/>
          </w:tcPr>
          <w:p w14:paraId="68899287"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1.改善音樂教學設備:</w:t>
            </w:r>
          </w:p>
          <w:p w14:paraId="00C73DC2" w14:textId="2CDF9035" w:rsid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學校擬發展學校特色行進管樂隊，因此購買小喇叭及大鼓，並充實目前既有的音樂教學設備，學校熱愛教育的教師，想讓偏遠地區的學生，也能夠有機會學習鍵盤樂器，因此擬設置音樂教室提供偏鄉孩子一個學習鍵盤樂器的機會，因此需要購買相關設備。另外本校位學生多元試探因此擬成立行進管樂隊，讓學生進入中埔國中後也有更多機會能夠繼續練習。</w:t>
            </w:r>
          </w:p>
          <w:p w14:paraId="17AC0BE3" w14:textId="77777777" w:rsidR="00C86712" w:rsidRPr="00C86712" w:rsidRDefault="00C86712" w:rsidP="00C86712">
            <w:pPr>
              <w:spacing w:line="360" w:lineRule="exact"/>
              <w:rPr>
                <w:rFonts w:ascii="標楷體" w:eastAsia="標楷體" w:hAnsi="標楷體"/>
                <w:b/>
                <w:sz w:val="28"/>
                <w:szCs w:val="28"/>
              </w:rPr>
            </w:pPr>
          </w:p>
          <w:p w14:paraId="7698E07D"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2.電話與廣播系統現況: </w:t>
            </w:r>
          </w:p>
          <w:p w14:paraId="61E91146" w14:textId="3E50B3A5" w:rsid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學校電話系統已經老舊，且廣播時需跑到辦公室，當意外事件發生時，希望能從各教室設置的電話直接廣播，來因應緊急事件的發生，且學校廣播系統老舊無法清楚播音，因此造成教師學生在操場或教室時只聽到聲音而無法了解發生什麼事，因此當發生緊急事件時時無法應變，引此亟需改善。</w:t>
            </w:r>
          </w:p>
          <w:p w14:paraId="390892EA" w14:textId="77777777" w:rsidR="00C86712" w:rsidRPr="00C86712" w:rsidRDefault="00C86712" w:rsidP="00C86712">
            <w:pPr>
              <w:spacing w:line="360" w:lineRule="exact"/>
              <w:rPr>
                <w:rFonts w:ascii="標楷體" w:eastAsia="標楷體" w:hAnsi="標楷體"/>
                <w:b/>
                <w:sz w:val="28"/>
                <w:szCs w:val="28"/>
              </w:rPr>
            </w:pPr>
          </w:p>
          <w:p w14:paraId="4548852B"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3.智慧教室:</w:t>
            </w:r>
          </w:p>
          <w:p w14:paraId="0A299B31"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位處偏鄉，城鄉差距與數位落差讓學生學習呈現不平衡，為了適性化教學與未來偏鄉教育混齡的教育走向，因此設置智慧教室讓教學能夠活化，並運用智慧教室讓學生能夠自主學習。</w:t>
            </w:r>
          </w:p>
          <w:p w14:paraId="40607B62" w14:textId="77777777" w:rsidR="00C86712" w:rsidRPr="00C86712" w:rsidRDefault="00C86712" w:rsidP="00C86712">
            <w:pPr>
              <w:spacing w:line="360" w:lineRule="exact"/>
              <w:rPr>
                <w:rFonts w:ascii="標楷體" w:eastAsia="標楷體" w:hAnsi="標楷體"/>
                <w:b/>
                <w:sz w:val="28"/>
                <w:szCs w:val="28"/>
              </w:rPr>
            </w:pPr>
          </w:p>
          <w:p w14:paraId="506A2675"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4.發展學校特色社團活動:</w:t>
            </w:r>
          </w:p>
          <w:p w14:paraId="135237C4"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舞獅隊是本校傳統的特色之一，本項特色團隊獲得社區認同與支持，80年代屢獲佳績並舉辦多次全縣性的舞獅技藝研習班。隨著教育改革，如今12年國教的教育新體制已啟動，為利學生能傳承中華文化、發揚本土精神；擴展學習的觸角、呈現多元活潑的教學新面貌，期望本校的舞獅隊能繼續 傳承優良的民俗技藝並進而與社區結合，引領社區藝術的新脈動。</w:t>
            </w:r>
          </w:p>
          <w:p w14:paraId="37ADBD24" w14:textId="543204D6" w:rsidR="003D7E9F" w:rsidRPr="00C77C99"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另外行進管樂隊為與中埔國中優質銜接，因此將成立行進管樂隊讓學生能</w:t>
            </w:r>
            <w:r w:rsidRPr="00C86712">
              <w:rPr>
                <w:rFonts w:ascii="標楷體" w:eastAsia="標楷體" w:hAnsi="標楷體" w:hint="eastAsia"/>
                <w:b/>
                <w:sz w:val="28"/>
                <w:szCs w:val="28"/>
              </w:rPr>
              <w:lastRenderedPageBreak/>
              <w:t>打好基礎未來升上國中能有更好表現。</w:t>
            </w:r>
          </w:p>
        </w:tc>
      </w:tr>
    </w:tbl>
    <w:p w14:paraId="0A89FE00" w14:textId="77777777" w:rsidR="00D71C50" w:rsidRPr="00C77C99" w:rsidRDefault="00D71C50" w:rsidP="00D71C50">
      <w:pPr>
        <w:pStyle w:val="a7"/>
        <w:numPr>
          <w:ilvl w:val="0"/>
          <w:numId w:val="1"/>
        </w:numPr>
        <w:adjustRightInd w:val="0"/>
        <w:snapToGrid w:val="0"/>
        <w:spacing w:beforeLines="50" w:before="180" w:afterLines="50" w:after="180"/>
        <w:ind w:leftChars="0" w:left="567" w:hanging="567"/>
        <w:rPr>
          <w:rFonts w:ascii="標楷體" w:eastAsia="標楷體" w:hAnsi="標楷體"/>
          <w:b/>
          <w:sz w:val="28"/>
          <w:szCs w:val="28"/>
        </w:rPr>
      </w:pPr>
      <w:r w:rsidRPr="00C77C99">
        <w:rPr>
          <w:rFonts w:ascii="標楷體" w:eastAsia="標楷體" w:hAnsi="標楷體" w:hint="eastAsia"/>
          <w:b/>
          <w:sz w:val="28"/>
          <w:szCs w:val="28"/>
        </w:rPr>
        <w:lastRenderedPageBreak/>
        <w:t>預期效益</w:t>
      </w:r>
      <w:r w:rsidRPr="00C77C99">
        <w:rPr>
          <w:rFonts w:ascii="標楷體" w:eastAsia="標楷體" w:hAnsi="標楷體" w:cs="Times New Roman" w:hint="eastAsia"/>
          <w:kern w:val="0"/>
          <w:szCs w:val="28"/>
        </w:rPr>
        <w:t>（請詳述可具體提升及改善教學品質之處）</w:t>
      </w:r>
    </w:p>
    <w:tbl>
      <w:tblPr>
        <w:tblStyle w:val="a9"/>
        <w:tblW w:w="0" w:type="auto"/>
        <w:tblLook w:val="04A0" w:firstRow="1" w:lastRow="0" w:firstColumn="1" w:lastColumn="0" w:noHBand="0" w:noVBand="1"/>
      </w:tblPr>
      <w:tblGrid>
        <w:gridCol w:w="9742"/>
      </w:tblGrid>
      <w:tr w:rsidR="00C77C99" w:rsidRPr="00C77C99" w14:paraId="7BF87A4C" w14:textId="77777777" w:rsidTr="001E467C">
        <w:trPr>
          <w:trHeight w:val="7055"/>
        </w:trPr>
        <w:tc>
          <w:tcPr>
            <w:tcW w:w="9742" w:type="dxa"/>
          </w:tcPr>
          <w:p w14:paraId="71865CB4"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1.改善音樂教學設備：</w:t>
            </w:r>
          </w:p>
          <w:p w14:paraId="4A9F6B4A"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 xml:space="preserve">     提供學生能夠有多元的發展的機會，學生能夠學習到除了直笛以外的管樂器，以後並能與國中管樂隊相銜接，音樂教室的設置提升音樂教學成效，讓學生在學習音樂中得到樂趣，調劑身心、培養優美的情操。</w:t>
            </w:r>
          </w:p>
          <w:p w14:paraId="60E3C023" w14:textId="77777777" w:rsidR="00C86712" w:rsidRPr="00C86712" w:rsidRDefault="00C86712" w:rsidP="00C86712">
            <w:pPr>
              <w:spacing w:line="360" w:lineRule="exact"/>
              <w:rPr>
                <w:rFonts w:ascii="標楷體" w:eastAsia="標楷體" w:hAnsi="標楷體"/>
                <w:b/>
                <w:sz w:val="28"/>
                <w:szCs w:val="28"/>
              </w:rPr>
            </w:pPr>
          </w:p>
          <w:p w14:paraId="1C4ED8C8"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2.電話系統與廣播系統更新案:</w:t>
            </w:r>
          </w:p>
          <w:p w14:paraId="17DF30DF"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提供師生安全的校園環境，在緊急事件發生時，支援教室內緊急應變處理。改善電話總機與廣播系統，將防災與廣播系統做連結，讓廣播能發揮功能，而不會發生錯誤訊息的傳遞。</w:t>
            </w:r>
          </w:p>
          <w:p w14:paraId="6862A809" w14:textId="77777777" w:rsidR="00C86712" w:rsidRPr="00C86712" w:rsidRDefault="00C86712" w:rsidP="00C86712">
            <w:pPr>
              <w:spacing w:line="360" w:lineRule="exact"/>
              <w:rPr>
                <w:rFonts w:ascii="標楷體" w:eastAsia="標楷體" w:hAnsi="標楷體"/>
                <w:b/>
                <w:sz w:val="28"/>
                <w:szCs w:val="28"/>
              </w:rPr>
            </w:pPr>
          </w:p>
          <w:p w14:paraId="2BD556FC"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3.智慧教室:</w:t>
            </w:r>
          </w:p>
          <w:p w14:paraId="3276C2BC"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改變教師教學模式，提升學生學習品質，適性化與個別化教學。</w:t>
            </w:r>
          </w:p>
          <w:p w14:paraId="11198130"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作為教師校內研習場所，進行教師專業發展。</w:t>
            </w:r>
          </w:p>
          <w:p w14:paraId="1A7DCE94"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作為混齡教學時，教師運用翻轉教育，分組上課討論提供學生E化學習。</w:t>
            </w:r>
          </w:p>
          <w:p w14:paraId="676AC9D2" w14:textId="77777777" w:rsidR="00C86712" w:rsidRPr="00C86712" w:rsidRDefault="00C86712" w:rsidP="00C86712">
            <w:pPr>
              <w:spacing w:line="360" w:lineRule="exact"/>
              <w:rPr>
                <w:rFonts w:ascii="標楷體" w:eastAsia="標楷體" w:hAnsi="標楷體"/>
                <w:b/>
                <w:sz w:val="28"/>
                <w:szCs w:val="28"/>
              </w:rPr>
            </w:pPr>
          </w:p>
          <w:p w14:paraId="06CD7720"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4.發展學校特色社團活動</w:t>
            </w:r>
          </w:p>
          <w:p w14:paraId="135FC771" w14:textId="77777777" w:rsidR="00C86712" w:rsidRPr="00C86712"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傳承社區傳統與學校特色文化的社團活動，是維繫社區的活力來源。</w:t>
            </w:r>
          </w:p>
          <w:p w14:paraId="6AE20576" w14:textId="5C72F219" w:rsidR="00D572C5" w:rsidRPr="00C77C99" w:rsidRDefault="00C86712" w:rsidP="00C86712">
            <w:pPr>
              <w:spacing w:line="360" w:lineRule="exact"/>
              <w:rPr>
                <w:rFonts w:ascii="標楷體" w:eastAsia="標楷體" w:hAnsi="標楷體"/>
                <w:b/>
                <w:sz w:val="28"/>
                <w:szCs w:val="28"/>
              </w:rPr>
            </w:pPr>
            <w:r w:rsidRPr="00C86712">
              <w:rPr>
                <w:rFonts w:ascii="標楷體" w:eastAsia="標楷體" w:hAnsi="標楷體" w:hint="eastAsia"/>
                <w:b/>
                <w:sz w:val="28"/>
                <w:szCs w:val="28"/>
              </w:rPr>
              <w:t>優質銜接國小國中特色課程，為讓學生從國小階段打好管樂基礎，進行國中優質銜接，打好基礎訓練在讓國中能進行更高技巧的發揮。</w:t>
            </w:r>
          </w:p>
        </w:tc>
      </w:tr>
    </w:tbl>
    <w:p w14:paraId="200B7603" w14:textId="77777777" w:rsidR="00B520C5" w:rsidRPr="00C77C99" w:rsidRDefault="00B520C5" w:rsidP="006A27E9">
      <w:pPr>
        <w:adjustRightInd w:val="0"/>
        <w:snapToGrid w:val="0"/>
        <w:ind w:left="-851" w:firstLineChars="354" w:firstLine="708"/>
        <w:rPr>
          <w:rFonts w:ascii="標楷體" w:eastAsia="標楷體" w:hAnsi="標楷體"/>
          <w:sz w:val="20"/>
          <w:szCs w:val="20"/>
        </w:rPr>
        <w:sectPr w:rsidR="00B520C5" w:rsidRPr="00C77C99" w:rsidSect="001C6E70">
          <w:pgSz w:w="11906" w:h="16838"/>
          <w:pgMar w:top="1077" w:right="1077" w:bottom="1077" w:left="1077" w:header="851" w:footer="992" w:gutter="0"/>
          <w:cols w:space="425"/>
          <w:docGrid w:type="lines" w:linePitch="360"/>
        </w:sectPr>
      </w:pPr>
    </w:p>
    <w:p w14:paraId="3D4A0B6C" w14:textId="0D6F991D" w:rsidR="00C85CCA" w:rsidRPr="00C77C99" w:rsidRDefault="00C85CCA" w:rsidP="00D71C50">
      <w:pPr>
        <w:pStyle w:val="a7"/>
        <w:numPr>
          <w:ilvl w:val="0"/>
          <w:numId w:val="1"/>
        </w:numPr>
        <w:adjustRightInd w:val="0"/>
        <w:snapToGrid w:val="0"/>
        <w:spacing w:beforeLines="50" w:before="180"/>
        <w:ind w:leftChars="0" w:left="567" w:hanging="567"/>
        <w:rPr>
          <w:rFonts w:ascii="標楷體" w:eastAsia="標楷體" w:hAnsi="標楷體"/>
          <w:b/>
          <w:sz w:val="28"/>
          <w:szCs w:val="28"/>
        </w:rPr>
      </w:pPr>
      <w:r w:rsidRPr="00C77C99">
        <w:rPr>
          <w:rFonts w:ascii="標楷體" w:eastAsia="標楷體" w:hAnsi="標楷體" w:hint="eastAsia"/>
          <w:b/>
          <w:sz w:val="28"/>
          <w:szCs w:val="28"/>
        </w:rPr>
        <w:lastRenderedPageBreak/>
        <w:t>本計畫業經</w:t>
      </w:r>
      <w:r w:rsidR="00BE1BAF">
        <w:rPr>
          <w:rFonts w:ascii="標楷體" w:eastAsia="標楷體" w:hAnsi="標楷體" w:hint="eastAsia"/>
          <w:b/>
          <w:sz w:val="28"/>
          <w:szCs w:val="28"/>
        </w:rPr>
        <w:t>108</w:t>
      </w:r>
      <w:r w:rsidRPr="00C77C99">
        <w:rPr>
          <w:rFonts w:ascii="標楷體" w:eastAsia="標楷體" w:hAnsi="標楷體" w:hint="eastAsia"/>
          <w:b/>
          <w:sz w:val="28"/>
          <w:szCs w:val="28"/>
        </w:rPr>
        <w:t>年</w:t>
      </w:r>
      <w:r w:rsidR="00BE1BAF">
        <w:rPr>
          <w:rFonts w:ascii="標楷體" w:eastAsia="標楷體" w:hAnsi="標楷體" w:hint="eastAsia"/>
          <w:b/>
          <w:sz w:val="28"/>
          <w:szCs w:val="28"/>
        </w:rPr>
        <w:t>3</w:t>
      </w:r>
      <w:r w:rsidRPr="00C77C99">
        <w:rPr>
          <w:rFonts w:ascii="標楷體" w:eastAsia="標楷體" w:hAnsi="標楷體" w:hint="eastAsia"/>
          <w:b/>
          <w:sz w:val="28"/>
          <w:szCs w:val="28"/>
        </w:rPr>
        <w:t>月</w:t>
      </w:r>
      <w:r w:rsidR="00BE1BAF">
        <w:rPr>
          <w:rFonts w:ascii="標楷體" w:eastAsia="標楷體" w:hAnsi="標楷體" w:hint="eastAsia"/>
          <w:b/>
          <w:sz w:val="28"/>
          <w:szCs w:val="28"/>
        </w:rPr>
        <w:t>14</w:t>
      </w:r>
      <w:r w:rsidRPr="00C77C99">
        <w:rPr>
          <w:rFonts w:ascii="標楷體" w:eastAsia="標楷體" w:hAnsi="標楷體" w:hint="eastAsia"/>
          <w:b/>
          <w:sz w:val="28"/>
          <w:szCs w:val="28"/>
        </w:rPr>
        <w:t>日</w:t>
      </w:r>
      <w:r w:rsidR="00BE1BAF">
        <w:rPr>
          <w:rFonts w:ascii="標楷體" w:eastAsia="標楷體" w:hAnsi="標楷體" w:hint="eastAsia"/>
          <w:b/>
          <w:sz w:val="28"/>
          <w:szCs w:val="28"/>
        </w:rPr>
        <w:t xml:space="preserve"> 臨時校務會議</w:t>
      </w:r>
      <w:r w:rsidRPr="00C77C99">
        <w:rPr>
          <w:rFonts w:ascii="標楷體" w:eastAsia="標楷體" w:hAnsi="標楷體" w:hint="eastAsia"/>
          <w:b/>
          <w:sz w:val="28"/>
          <w:szCs w:val="28"/>
        </w:rPr>
        <w:t>通過，已達成全校共識。</w:t>
      </w:r>
    </w:p>
    <w:p w14:paraId="037A5E48" w14:textId="3FB7F9A3" w:rsidR="00D71C50" w:rsidRPr="00C77C99" w:rsidRDefault="00D71C50" w:rsidP="00D71C50">
      <w:pPr>
        <w:pStyle w:val="a7"/>
        <w:numPr>
          <w:ilvl w:val="0"/>
          <w:numId w:val="1"/>
        </w:numPr>
        <w:adjustRightInd w:val="0"/>
        <w:snapToGrid w:val="0"/>
        <w:spacing w:beforeLines="50" w:before="180"/>
        <w:ind w:leftChars="0" w:left="567" w:hanging="567"/>
        <w:rPr>
          <w:rFonts w:ascii="標楷體" w:eastAsia="標楷體" w:hAnsi="標楷體"/>
          <w:b/>
          <w:sz w:val="28"/>
          <w:szCs w:val="28"/>
        </w:rPr>
      </w:pPr>
      <w:r w:rsidRPr="00C77C99">
        <w:rPr>
          <w:rFonts w:ascii="標楷體" w:eastAsia="標楷體" w:hAnsi="標楷體" w:hint="eastAsia"/>
          <w:b/>
          <w:sz w:val="28"/>
          <w:szCs w:val="28"/>
        </w:rPr>
        <w:t>經費申請表</w:t>
      </w:r>
      <w:r w:rsidRPr="00C77C99">
        <w:rPr>
          <w:rFonts w:ascii="標楷體" w:eastAsia="標楷體" w:hAnsi="標楷體" w:hint="eastAsia"/>
          <w:sz w:val="28"/>
          <w:szCs w:val="28"/>
        </w:rPr>
        <w:t>（單位：</w:t>
      </w:r>
      <w:r w:rsidR="001D6E33">
        <w:rPr>
          <w:rFonts w:ascii="標楷體" w:eastAsia="標楷體" w:hAnsi="標楷體" w:hint="eastAsia"/>
          <w:sz w:val="28"/>
          <w:szCs w:val="28"/>
        </w:rPr>
        <w:t>2000000</w:t>
      </w:r>
      <w:r w:rsidRPr="00C77C99">
        <w:rPr>
          <w:rFonts w:ascii="標楷體" w:eastAsia="標楷體" w:hAnsi="標楷體" w:hint="eastAsia"/>
          <w:sz w:val="28"/>
          <w:szCs w:val="28"/>
        </w:rPr>
        <w:t>元）</w:t>
      </w:r>
      <w:r w:rsidRPr="00C77C99">
        <w:rPr>
          <w:rFonts w:ascii="標楷體" w:eastAsia="標楷體" w:hAnsi="標楷體" w:cs="Times New Roman" w:hint="eastAsia"/>
          <w:kern w:val="0"/>
          <w:szCs w:val="28"/>
        </w:rPr>
        <w:t>（請於系統上申請，提供各項目內細項之</w:t>
      </w:r>
      <w:r w:rsidR="00F94EAB" w:rsidRPr="00C77C99">
        <w:rPr>
          <w:rFonts w:ascii="標楷體" w:eastAsia="標楷體" w:hAnsi="標楷體" w:cs="Times New Roman" w:hint="eastAsia"/>
          <w:kern w:val="0"/>
          <w:szCs w:val="28"/>
        </w:rPr>
        <w:t>單位、數量、</w:t>
      </w:r>
      <w:r w:rsidRPr="00C77C99">
        <w:rPr>
          <w:rFonts w:ascii="標楷體" w:eastAsia="標楷體" w:hAnsi="標楷體" w:cs="Times New Roman" w:hint="eastAsia"/>
          <w:kern w:val="0"/>
          <w:szCs w:val="28"/>
        </w:rPr>
        <w:t>單價等資訊，倘申請一式者，請另檢附經費申請明細表。）</w:t>
      </w:r>
    </w:p>
    <w:tbl>
      <w:tblPr>
        <w:tblStyle w:val="a9"/>
        <w:tblW w:w="10204" w:type="dxa"/>
        <w:jc w:val="center"/>
        <w:tblLayout w:type="fixed"/>
        <w:tblLook w:val="04A0" w:firstRow="1" w:lastRow="0" w:firstColumn="1" w:lastColumn="0" w:noHBand="0" w:noVBand="1"/>
      </w:tblPr>
      <w:tblGrid>
        <w:gridCol w:w="948"/>
        <w:gridCol w:w="1831"/>
        <w:gridCol w:w="881"/>
        <w:gridCol w:w="881"/>
        <w:gridCol w:w="1506"/>
        <w:gridCol w:w="1358"/>
        <w:gridCol w:w="2799"/>
      </w:tblGrid>
      <w:tr w:rsidR="00C77C99" w:rsidRPr="00C77C99" w14:paraId="07C73C05" w14:textId="77777777" w:rsidTr="001D6E33">
        <w:trPr>
          <w:jc w:val="center"/>
        </w:trPr>
        <w:tc>
          <w:tcPr>
            <w:tcW w:w="948" w:type="dxa"/>
            <w:shd w:val="clear" w:color="auto" w:fill="BFBFBF" w:themeFill="background1" w:themeFillShade="BF"/>
            <w:vAlign w:val="center"/>
          </w:tcPr>
          <w:p w14:paraId="087F9CD1"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項次</w:t>
            </w:r>
          </w:p>
        </w:tc>
        <w:tc>
          <w:tcPr>
            <w:tcW w:w="1831" w:type="dxa"/>
            <w:shd w:val="clear" w:color="auto" w:fill="BFBFBF" w:themeFill="background1" w:themeFillShade="BF"/>
            <w:vAlign w:val="center"/>
          </w:tcPr>
          <w:p w14:paraId="22AFBB4B" w14:textId="3ABCC233"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項目</w:t>
            </w:r>
          </w:p>
        </w:tc>
        <w:tc>
          <w:tcPr>
            <w:tcW w:w="881" w:type="dxa"/>
            <w:shd w:val="clear" w:color="auto" w:fill="BFBFBF" w:themeFill="background1" w:themeFillShade="BF"/>
            <w:vAlign w:val="center"/>
          </w:tcPr>
          <w:p w14:paraId="4AB0FD05"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單位</w:t>
            </w:r>
          </w:p>
        </w:tc>
        <w:tc>
          <w:tcPr>
            <w:tcW w:w="881" w:type="dxa"/>
            <w:shd w:val="clear" w:color="auto" w:fill="BFBFBF" w:themeFill="background1" w:themeFillShade="BF"/>
            <w:vAlign w:val="center"/>
          </w:tcPr>
          <w:p w14:paraId="02E77B51"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數量</w:t>
            </w:r>
          </w:p>
        </w:tc>
        <w:tc>
          <w:tcPr>
            <w:tcW w:w="1506" w:type="dxa"/>
            <w:shd w:val="clear" w:color="auto" w:fill="BFBFBF" w:themeFill="background1" w:themeFillShade="BF"/>
            <w:vAlign w:val="center"/>
          </w:tcPr>
          <w:p w14:paraId="05728562"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單價</w:t>
            </w:r>
          </w:p>
        </w:tc>
        <w:tc>
          <w:tcPr>
            <w:tcW w:w="1358" w:type="dxa"/>
            <w:shd w:val="clear" w:color="auto" w:fill="BFBFBF" w:themeFill="background1" w:themeFillShade="BF"/>
            <w:vAlign w:val="center"/>
          </w:tcPr>
          <w:p w14:paraId="1573A180"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總價</w:t>
            </w:r>
          </w:p>
        </w:tc>
        <w:tc>
          <w:tcPr>
            <w:tcW w:w="2799" w:type="dxa"/>
            <w:shd w:val="clear" w:color="auto" w:fill="BFBFBF" w:themeFill="background1" w:themeFillShade="BF"/>
            <w:vAlign w:val="center"/>
          </w:tcPr>
          <w:p w14:paraId="10076C02" w14:textId="77777777" w:rsidR="00D71C50" w:rsidRPr="00C77C99" w:rsidRDefault="00D71C50" w:rsidP="001636C4">
            <w:pPr>
              <w:pStyle w:val="a7"/>
              <w:adjustRightInd w:val="0"/>
              <w:snapToGrid w:val="0"/>
              <w:ind w:leftChars="0" w:left="0"/>
              <w:jc w:val="center"/>
              <w:rPr>
                <w:rFonts w:ascii="標楷體" w:eastAsia="標楷體" w:hAnsi="標楷體" w:cs="Times New Roman"/>
                <w:kern w:val="0"/>
                <w:sz w:val="28"/>
                <w:szCs w:val="28"/>
              </w:rPr>
            </w:pPr>
            <w:r w:rsidRPr="00C77C99">
              <w:rPr>
                <w:rFonts w:ascii="標楷體" w:eastAsia="標楷體" w:hAnsi="標楷體" w:hint="eastAsia"/>
                <w:b/>
                <w:sz w:val="28"/>
                <w:szCs w:val="28"/>
              </w:rPr>
              <w:t>說明</w:t>
            </w:r>
          </w:p>
        </w:tc>
      </w:tr>
      <w:tr w:rsidR="00C77C99" w:rsidRPr="00C77C99" w14:paraId="63C065D9" w14:textId="77777777" w:rsidTr="00123E46">
        <w:trPr>
          <w:jc w:val="center"/>
        </w:trPr>
        <w:tc>
          <w:tcPr>
            <w:tcW w:w="948" w:type="dxa"/>
          </w:tcPr>
          <w:p w14:paraId="015638E4" w14:textId="5F0D3BA0" w:rsidR="00D71C50" w:rsidRPr="00C77C99"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831" w:type="dxa"/>
          </w:tcPr>
          <w:p w14:paraId="63D12CF9" w14:textId="7641CF5A" w:rsidR="00D71C50" w:rsidRPr="001D6E33" w:rsidRDefault="001D6E33" w:rsidP="001636C4">
            <w:pPr>
              <w:pStyle w:val="a7"/>
              <w:adjustRightInd w:val="0"/>
              <w:snapToGrid w:val="0"/>
              <w:ind w:leftChars="0" w:left="0"/>
              <w:rPr>
                <w:rFonts w:ascii="標楷體" w:eastAsia="標楷體" w:hAnsi="標楷體" w:cs="Times New Roman"/>
                <w:kern w:val="0"/>
                <w:szCs w:val="24"/>
              </w:rPr>
            </w:pPr>
            <w:r w:rsidRPr="001D6E33">
              <w:rPr>
                <w:rFonts w:ascii="標楷體" w:eastAsia="標楷體" w:hAnsi="標楷體" w:cs="Times New Roman" w:hint="eastAsia"/>
                <w:kern w:val="0"/>
                <w:szCs w:val="24"/>
              </w:rPr>
              <w:t>小喇叭</w:t>
            </w:r>
          </w:p>
        </w:tc>
        <w:tc>
          <w:tcPr>
            <w:tcW w:w="881" w:type="dxa"/>
            <w:vAlign w:val="center"/>
          </w:tcPr>
          <w:p w14:paraId="6AB7401C" w14:textId="31479350" w:rsidR="00D71C50"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vAlign w:val="center"/>
          </w:tcPr>
          <w:p w14:paraId="1323523C" w14:textId="21EB34EA" w:rsidR="00D71C50"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p>
        </w:tc>
        <w:tc>
          <w:tcPr>
            <w:tcW w:w="1506" w:type="dxa"/>
            <w:vAlign w:val="center"/>
          </w:tcPr>
          <w:p w14:paraId="4D167607" w14:textId="4FAC8B16" w:rsidR="00D71C50"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28000</w:t>
            </w:r>
          </w:p>
        </w:tc>
        <w:tc>
          <w:tcPr>
            <w:tcW w:w="1358" w:type="dxa"/>
            <w:vAlign w:val="center"/>
          </w:tcPr>
          <w:p w14:paraId="71BAC727" w14:textId="233CC68F" w:rsidR="00D71C50"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112000</w:t>
            </w:r>
          </w:p>
        </w:tc>
        <w:tc>
          <w:tcPr>
            <w:tcW w:w="2799" w:type="dxa"/>
          </w:tcPr>
          <w:p w14:paraId="2577107E" w14:textId="1E36D54C" w:rsidR="00D71C50" w:rsidRPr="001D6E33" w:rsidRDefault="001D6E33" w:rsidP="001636C4">
            <w:pPr>
              <w:pStyle w:val="a7"/>
              <w:adjustRightInd w:val="0"/>
              <w:snapToGrid w:val="0"/>
              <w:ind w:leftChars="0" w:left="0"/>
              <w:rPr>
                <w:rFonts w:ascii="標楷體" w:eastAsia="標楷體" w:hAnsi="標楷體" w:cs="Times New Roman"/>
                <w:b/>
                <w:kern w:val="0"/>
                <w:szCs w:val="24"/>
              </w:rPr>
            </w:pPr>
            <w:r w:rsidRPr="001D6E33">
              <w:rPr>
                <w:rFonts w:ascii="標楷體" w:eastAsia="標楷體" w:hAnsi="標楷體" w:cs="Times New Roman" w:hint="eastAsia"/>
                <w:b/>
                <w:kern w:val="0"/>
                <w:szCs w:val="24"/>
              </w:rPr>
              <w:t>學校特色管樂隊，學生用</w:t>
            </w:r>
          </w:p>
        </w:tc>
      </w:tr>
      <w:tr w:rsidR="001D6E33" w:rsidRPr="00C77C99" w14:paraId="122C73D7" w14:textId="77777777" w:rsidTr="00123E46">
        <w:trPr>
          <w:jc w:val="center"/>
        </w:trPr>
        <w:tc>
          <w:tcPr>
            <w:tcW w:w="948" w:type="dxa"/>
          </w:tcPr>
          <w:p w14:paraId="671018E3" w14:textId="6D9A1AE3"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c>
          <w:tcPr>
            <w:tcW w:w="1831" w:type="dxa"/>
          </w:tcPr>
          <w:p w14:paraId="6F979B3F" w14:textId="3D5C3C29" w:rsidR="001D6E33" w:rsidRPr="001D6E33" w:rsidRDefault="001D6E33" w:rsidP="001D6E33">
            <w:pPr>
              <w:pStyle w:val="a7"/>
              <w:adjustRightInd w:val="0"/>
              <w:snapToGrid w:val="0"/>
              <w:ind w:leftChars="0" w:left="0"/>
              <w:rPr>
                <w:rFonts w:ascii="標楷體" w:eastAsia="標楷體" w:hAnsi="標楷體" w:cs="Times New Roman"/>
                <w:kern w:val="0"/>
                <w:szCs w:val="24"/>
              </w:rPr>
            </w:pPr>
            <w:r w:rsidRPr="001D6E33">
              <w:rPr>
                <w:rFonts w:ascii="標楷體" w:eastAsia="標楷體" w:hAnsi="標楷體" w:cs="Times New Roman" w:hint="eastAsia"/>
                <w:kern w:val="0"/>
                <w:szCs w:val="24"/>
              </w:rPr>
              <w:t>烤漆行進大鼓</w:t>
            </w:r>
          </w:p>
        </w:tc>
        <w:tc>
          <w:tcPr>
            <w:tcW w:w="881" w:type="dxa"/>
            <w:vAlign w:val="center"/>
          </w:tcPr>
          <w:p w14:paraId="262BB779" w14:textId="02E00E89"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vAlign w:val="center"/>
          </w:tcPr>
          <w:p w14:paraId="762A72E6" w14:textId="689A5524"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5586C881" w14:textId="3B0E2475"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46000</w:t>
            </w:r>
          </w:p>
        </w:tc>
        <w:tc>
          <w:tcPr>
            <w:tcW w:w="1358" w:type="dxa"/>
            <w:vAlign w:val="center"/>
          </w:tcPr>
          <w:p w14:paraId="2EC6ECE2" w14:textId="10F578F1"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46000</w:t>
            </w:r>
          </w:p>
        </w:tc>
        <w:tc>
          <w:tcPr>
            <w:tcW w:w="2799" w:type="dxa"/>
          </w:tcPr>
          <w:p w14:paraId="207A62C9" w14:textId="7FD20484" w:rsidR="001D6E33" w:rsidRPr="00C77C99" w:rsidRDefault="001D6E33" w:rsidP="001D6E33">
            <w:pPr>
              <w:pStyle w:val="a7"/>
              <w:adjustRightInd w:val="0"/>
              <w:snapToGrid w:val="0"/>
              <w:ind w:leftChars="0" w:left="0"/>
              <w:rPr>
                <w:rFonts w:ascii="標楷體" w:eastAsia="標楷體" w:hAnsi="標楷體" w:cs="Times New Roman"/>
                <w:kern w:val="0"/>
                <w:sz w:val="28"/>
                <w:szCs w:val="28"/>
              </w:rPr>
            </w:pPr>
            <w:r w:rsidRPr="009E4501">
              <w:rPr>
                <w:rFonts w:ascii="標楷體" w:eastAsia="標楷體" w:hAnsi="標楷體" w:cs="Times New Roman" w:hint="eastAsia"/>
                <w:b/>
                <w:kern w:val="0"/>
                <w:szCs w:val="24"/>
              </w:rPr>
              <w:t>學校特色管樂隊，學生用</w:t>
            </w:r>
          </w:p>
        </w:tc>
      </w:tr>
      <w:tr w:rsidR="001D6E33" w:rsidRPr="00C77C99" w14:paraId="443D207C" w14:textId="77777777" w:rsidTr="00123E46">
        <w:trPr>
          <w:jc w:val="center"/>
        </w:trPr>
        <w:tc>
          <w:tcPr>
            <w:tcW w:w="948" w:type="dxa"/>
          </w:tcPr>
          <w:p w14:paraId="4E64C922" w14:textId="4C06667B"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w:t>
            </w:r>
          </w:p>
        </w:tc>
        <w:tc>
          <w:tcPr>
            <w:tcW w:w="1831" w:type="dxa"/>
          </w:tcPr>
          <w:p w14:paraId="0B8508E1" w14:textId="7EA91E18" w:rsidR="001D6E33" w:rsidRPr="001D6E33" w:rsidRDefault="001D6E33"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行進大鼓</w:t>
            </w:r>
          </w:p>
        </w:tc>
        <w:tc>
          <w:tcPr>
            <w:tcW w:w="881" w:type="dxa"/>
            <w:vAlign w:val="center"/>
          </w:tcPr>
          <w:p w14:paraId="09B245F5" w14:textId="28CC8CD0"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vAlign w:val="center"/>
          </w:tcPr>
          <w:p w14:paraId="17326D8C" w14:textId="4A42D2CA"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04A1476A" w14:textId="71A48AC0"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33000</w:t>
            </w:r>
          </w:p>
        </w:tc>
        <w:tc>
          <w:tcPr>
            <w:tcW w:w="1358" w:type="dxa"/>
            <w:vAlign w:val="center"/>
          </w:tcPr>
          <w:p w14:paraId="3A3D5FC9" w14:textId="76A916B1" w:rsidR="001D6E33" w:rsidRPr="00C77C99" w:rsidRDefault="001D6E33"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33000</w:t>
            </w:r>
          </w:p>
        </w:tc>
        <w:tc>
          <w:tcPr>
            <w:tcW w:w="2799" w:type="dxa"/>
          </w:tcPr>
          <w:p w14:paraId="5F907749" w14:textId="37044A78" w:rsidR="001D6E33" w:rsidRPr="00C77C99" w:rsidRDefault="001D6E33" w:rsidP="001D6E33">
            <w:pPr>
              <w:pStyle w:val="a7"/>
              <w:adjustRightInd w:val="0"/>
              <w:snapToGrid w:val="0"/>
              <w:ind w:leftChars="0" w:left="0"/>
              <w:rPr>
                <w:rFonts w:ascii="標楷體" w:eastAsia="標楷體" w:hAnsi="標楷體" w:cs="Times New Roman"/>
                <w:kern w:val="0"/>
                <w:sz w:val="28"/>
                <w:szCs w:val="28"/>
              </w:rPr>
            </w:pPr>
            <w:r w:rsidRPr="009E4501">
              <w:rPr>
                <w:rFonts w:ascii="標楷體" w:eastAsia="標楷體" w:hAnsi="標楷體" w:cs="Times New Roman" w:hint="eastAsia"/>
                <w:b/>
                <w:kern w:val="0"/>
                <w:szCs w:val="24"/>
              </w:rPr>
              <w:t>學校特色管樂隊，學生用</w:t>
            </w:r>
          </w:p>
        </w:tc>
      </w:tr>
      <w:tr w:rsidR="001D6E33" w:rsidRPr="00C77C99" w14:paraId="11AFF902" w14:textId="77777777" w:rsidTr="00123E46">
        <w:trPr>
          <w:jc w:val="center"/>
        </w:trPr>
        <w:tc>
          <w:tcPr>
            <w:tcW w:w="948" w:type="dxa"/>
          </w:tcPr>
          <w:p w14:paraId="7813FD46" w14:textId="2C966BCE"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p>
        </w:tc>
        <w:tc>
          <w:tcPr>
            <w:tcW w:w="1831" w:type="dxa"/>
          </w:tcPr>
          <w:p w14:paraId="31E86A88" w14:textId="7A8A37FA" w:rsidR="001D6E33"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行進小鼓</w:t>
            </w:r>
          </w:p>
        </w:tc>
        <w:tc>
          <w:tcPr>
            <w:tcW w:w="881" w:type="dxa"/>
            <w:vAlign w:val="center"/>
          </w:tcPr>
          <w:p w14:paraId="3C4B9FE0" w14:textId="1651A37E"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vAlign w:val="center"/>
          </w:tcPr>
          <w:p w14:paraId="3C411E41" w14:textId="39523406"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c>
          <w:tcPr>
            <w:tcW w:w="1506" w:type="dxa"/>
            <w:vAlign w:val="center"/>
          </w:tcPr>
          <w:p w14:paraId="29328133" w14:textId="265D6188"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27000</w:t>
            </w:r>
          </w:p>
        </w:tc>
        <w:tc>
          <w:tcPr>
            <w:tcW w:w="1358" w:type="dxa"/>
            <w:vAlign w:val="center"/>
          </w:tcPr>
          <w:p w14:paraId="11935659" w14:textId="34BA3B97"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54000</w:t>
            </w:r>
          </w:p>
        </w:tc>
        <w:tc>
          <w:tcPr>
            <w:tcW w:w="2799" w:type="dxa"/>
          </w:tcPr>
          <w:p w14:paraId="5C645F7C" w14:textId="3AA9A3A7" w:rsidR="001D6E33" w:rsidRPr="00C77C99" w:rsidRDefault="001D6E33" w:rsidP="001D6E33">
            <w:pPr>
              <w:pStyle w:val="a7"/>
              <w:adjustRightInd w:val="0"/>
              <w:snapToGrid w:val="0"/>
              <w:ind w:leftChars="0" w:left="0"/>
              <w:rPr>
                <w:rFonts w:ascii="標楷體" w:eastAsia="標楷體" w:hAnsi="標楷體" w:cs="Times New Roman"/>
                <w:kern w:val="0"/>
                <w:sz w:val="28"/>
                <w:szCs w:val="28"/>
              </w:rPr>
            </w:pPr>
            <w:r w:rsidRPr="009E4501">
              <w:rPr>
                <w:rFonts w:ascii="標楷體" w:eastAsia="標楷體" w:hAnsi="標楷體" w:cs="Times New Roman" w:hint="eastAsia"/>
                <w:b/>
                <w:kern w:val="0"/>
                <w:szCs w:val="24"/>
              </w:rPr>
              <w:t>學校特色管樂隊，學生用</w:t>
            </w:r>
          </w:p>
        </w:tc>
      </w:tr>
      <w:tr w:rsidR="001D6E33" w:rsidRPr="00C77C99" w14:paraId="27CE8A5A" w14:textId="77777777" w:rsidTr="00123E46">
        <w:trPr>
          <w:jc w:val="center"/>
        </w:trPr>
        <w:tc>
          <w:tcPr>
            <w:tcW w:w="948" w:type="dxa"/>
          </w:tcPr>
          <w:p w14:paraId="26F076DA" w14:textId="21B27FA0"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5</w:t>
            </w:r>
          </w:p>
        </w:tc>
        <w:tc>
          <w:tcPr>
            <w:tcW w:w="1831" w:type="dxa"/>
          </w:tcPr>
          <w:p w14:paraId="720C5AB7" w14:textId="49E366E8" w:rsidR="001D6E33"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電鋼琴</w:t>
            </w:r>
          </w:p>
        </w:tc>
        <w:tc>
          <w:tcPr>
            <w:tcW w:w="881" w:type="dxa"/>
            <w:vAlign w:val="center"/>
          </w:tcPr>
          <w:p w14:paraId="5F01104C" w14:textId="5357C3B5"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46DB0A27" w14:textId="01ED7AA7"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5C214C23" w14:textId="424AFFB0"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65000</w:t>
            </w:r>
          </w:p>
        </w:tc>
        <w:tc>
          <w:tcPr>
            <w:tcW w:w="1358" w:type="dxa"/>
            <w:vAlign w:val="center"/>
          </w:tcPr>
          <w:p w14:paraId="0472CFFB" w14:textId="77BADB1E"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65000</w:t>
            </w:r>
          </w:p>
        </w:tc>
        <w:tc>
          <w:tcPr>
            <w:tcW w:w="2799" w:type="dxa"/>
          </w:tcPr>
          <w:p w14:paraId="43A18DED" w14:textId="735F68C1" w:rsidR="001D6E33" w:rsidRPr="00C77C99" w:rsidRDefault="00007E78" w:rsidP="00007E78">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b/>
                <w:kern w:val="0"/>
                <w:szCs w:val="24"/>
              </w:rPr>
              <w:t>音樂教室，教師教學用</w:t>
            </w:r>
          </w:p>
        </w:tc>
      </w:tr>
      <w:tr w:rsidR="001D6E33" w:rsidRPr="00C77C99" w14:paraId="3AE66C57" w14:textId="77777777" w:rsidTr="00123E46">
        <w:trPr>
          <w:jc w:val="center"/>
        </w:trPr>
        <w:tc>
          <w:tcPr>
            <w:tcW w:w="948" w:type="dxa"/>
          </w:tcPr>
          <w:p w14:paraId="399E5C96" w14:textId="57D6E308"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6</w:t>
            </w:r>
          </w:p>
        </w:tc>
        <w:tc>
          <w:tcPr>
            <w:tcW w:w="1831" w:type="dxa"/>
          </w:tcPr>
          <w:p w14:paraId="0B52C1AF" w14:textId="78C78C21" w:rsidR="001D6E33"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電子琴</w:t>
            </w:r>
          </w:p>
        </w:tc>
        <w:tc>
          <w:tcPr>
            <w:tcW w:w="881" w:type="dxa"/>
            <w:vAlign w:val="center"/>
          </w:tcPr>
          <w:p w14:paraId="00DD0C3A" w14:textId="13461056"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3B2AC2A5" w14:textId="00E1B2C4"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w:t>
            </w:r>
          </w:p>
        </w:tc>
        <w:tc>
          <w:tcPr>
            <w:tcW w:w="1506" w:type="dxa"/>
            <w:vAlign w:val="center"/>
          </w:tcPr>
          <w:p w14:paraId="727A08E9" w14:textId="2DF2AC75"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15500</w:t>
            </w:r>
          </w:p>
        </w:tc>
        <w:tc>
          <w:tcPr>
            <w:tcW w:w="1358" w:type="dxa"/>
            <w:vAlign w:val="center"/>
          </w:tcPr>
          <w:p w14:paraId="4EB4B733" w14:textId="3ACA12A6"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155000</w:t>
            </w:r>
          </w:p>
        </w:tc>
        <w:tc>
          <w:tcPr>
            <w:tcW w:w="2799" w:type="dxa"/>
          </w:tcPr>
          <w:p w14:paraId="05E4F061" w14:textId="72C60CAF" w:rsidR="001D6E33" w:rsidRPr="00C77C99" w:rsidRDefault="00007E78" w:rsidP="00007E78">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b/>
                <w:kern w:val="0"/>
                <w:szCs w:val="24"/>
              </w:rPr>
              <w:t>音樂教室</w:t>
            </w:r>
            <w:r w:rsidR="001D6E33" w:rsidRPr="009E4501">
              <w:rPr>
                <w:rFonts w:ascii="標楷體" w:eastAsia="標楷體" w:hAnsi="標楷體" w:cs="Times New Roman" w:hint="eastAsia"/>
                <w:b/>
                <w:kern w:val="0"/>
                <w:szCs w:val="24"/>
              </w:rPr>
              <w:t>，學生用</w:t>
            </w:r>
          </w:p>
        </w:tc>
      </w:tr>
      <w:tr w:rsidR="001D6E33" w:rsidRPr="00C77C99" w14:paraId="5F7E0E86" w14:textId="77777777" w:rsidTr="00123E46">
        <w:trPr>
          <w:jc w:val="center"/>
        </w:trPr>
        <w:tc>
          <w:tcPr>
            <w:tcW w:w="948" w:type="dxa"/>
          </w:tcPr>
          <w:p w14:paraId="34D71ACD" w14:textId="69D095CD"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7</w:t>
            </w:r>
          </w:p>
        </w:tc>
        <w:tc>
          <w:tcPr>
            <w:tcW w:w="1831" w:type="dxa"/>
          </w:tcPr>
          <w:p w14:paraId="3B2BF21B" w14:textId="785C4153" w:rsidR="001D6E33"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電話總機IP PBX交換機</w:t>
            </w:r>
          </w:p>
        </w:tc>
        <w:tc>
          <w:tcPr>
            <w:tcW w:w="881" w:type="dxa"/>
            <w:vAlign w:val="center"/>
          </w:tcPr>
          <w:p w14:paraId="1FF3C22A" w14:textId="7AF46F24"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套</w:t>
            </w:r>
          </w:p>
        </w:tc>
        <w:tc>
          <w:tcPr>
            <w:tcW w:w="881" w:type="dxa"/>
            <w:vAlign w:val="center"/>
          </w:tcPr>
          <w:p w14:paraId="656C7C41" w14:textId="16A601A6"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0DE7AFE5" w14:textId="016B2217"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68000</w:t>
            </w:r>
          </w:p>
        </w:tc>
        <w:tc>
          <w:tcPr>
            <w:tcW w:w="1358" w:type="dxa"/>
            <w:vAlign w:val="center"/>
          </w:tcPr>
          <w:p w14:paraId="0C539559" w14:textId="57F17891"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68000</w:t>
            </w:r>
          </w:p>
        </w:tc>
        <w:tc>
          <w:tcPr>
            <w:tcW w:w="2799" w:type="dxa"/>
          </w:tcPr>
          <w:p w14:paraId="7D9530CC" w14:textId="58609DF9" w:rsidR="001D6E33" w:rsidRPr="00C77C99" w:rsidRDefault="00007E78" w:rsidP="001D6E33">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辦公室，電話總機</w:t>
            </w:r>
          </w:p>
        </w:tc>
      </w:tr>
      <w:tr w:rsidR="001D6E33" w:rsidRPr="00C77C99" w14:paraId="34C27DB2" w14:textId="77777777" w:rsidTr="00123E46">
        <w:trPr>
          <w:jc w:val="center"/>
        </w:trPr>
        <w:tc>
          <w:tcPr>
            <w:tcW w:w="948" w:type="dxa"/>
          </w:tcPr>
          <w:p w14:paraId="020013CF" w14:textId="020FC8E5" w:rsidR="001D6E33" w:rsidRPr="00C77C99"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8</w:t>
            </w:r>
          </w:p>
        </w:tc>
        <w:tc>
          <w:tcPr>
            <w:tcW w:w="1831" w:type="dxa"/>
          </w:tcPr>
          <w:p w14:paraId="5804999B" w14:textId="5B6EE3DD" w:rsidR="00A03ECB"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內建 6路 DISA 語音信箱</w:t>
            </w:r>
          </w:p>
        </w:tc>
        <w:tc>
          <w:tcPr>
            <w:tcW w:w="881" w:type="dxa"/>
            <w:vAlign w:val="center"/>
          </w:tcPr>
          <w:p w14:paraId="4385ABFF" w14:textId="2F413129"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vAlign w:val="center"/>
          </w:tcPr>
          <w:p w14:paraId="7A243A90" w14:textId="7307C4B0"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5AE799DA" w14:textId="356D10D9"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38000</w:t>
            </w:r>
          </w:p>
        </w:tc>
        <w:tc>
          <w:tcPr>
            <w:tcW w:w="1358" w:type="dxa"/>
            <w:vAlign w:val="center"/>
          </w:tcPr>
          <w:p w14:paraId="02061DA3" w14:textId="67FEA05E"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38000</w:t>
            </w:r>
          </w:p>
        </w:tc>
        <w:tc>
          <w:tcPr>
            <w:tcW w:w="2799" w:type="dxa"/>
          </w:tcPr>
          <w:p w14:paraId="3FAB96BC" w14:textId="000EF645" w:rsidR="001D6E33" w:rsidRPr="00C77C99" w:rsidRDefault="00007E78" w:rsidP="001D6E33">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辦公室，電話總機內語音信箱系統</w:t>
            </w:r>
          </w:p>
        </w:tc>
      </w:tr>
      <w:tr w:rsidR="001D6E33" w:rsidRPr="00C77C99" w14:paraId="3BA216A5" w14:textId="77777777" w:rsidTr="00123E46">
        <w:trPr>
          <w:jc w:val="center"/>
        </w:trPr>
        <w:tc>
          <w:tcPr>
            <w:tcW w:w="948" w:type="dxa"/>
          </w:tcPr>
          <w:p w14:paraId="41CBA328" w14:textId="1C21B80C" w:rsidR="001D6E33"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9</w:t>
            </w:r>
          </w:p>
        </w:tc>
        <w:tc>
          <w:tcPr>
            <w:tcW w:w="1831" w:type="dxa"/>
          </w:tcPr>
          <w:p w14:paraId="3C3F1DFB" w14:textId="4B4D701A" w:rsidR="001D6E33" w:rsidRPr="001D6E33" w:rsidRDefault="00A03ECB"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 xml:space="preserve">內建式6路 類比外線卡 </w:t>
            </w:r>
          </w:p>
        </w:tc>
        <w:tc>
          <w:tcPr>
            <w:tcW w:w="881" w:type="dxa"/>
            <w:vAlign w:val="center"/>
          </w:tcPr>
          <w:p w14:paraId="5C6E07F7" w14:textId="4593F8AC"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片</w:t>
            </w:r>
          </w:p>
        </w:tc>
        <w:tc>
          <w:tcPr>
            <w:tcW w:w="881" w:type="dxa"/>
            <w:vAlign w:val="center"/>
          </w:tcPr>
          <w:p w14:paraId="04346A26" w14:textId="58B7C6DC"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69D8D7FE" w14:textId="23B741B2" w:rsidR="001D6E33" w:rsidRPr="00C77C99" w:rsidRDefault="00123E46" w:rsidP="001D6E33">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18000</w:t>
            </w:r>
          </w:p>
        </w:tc>
        <w:tc>
          <w:tcPr>
            <w:tcW w:w="1358" w:type="dxa"/>
            <w:vAlign w:val="center"/>
          </w:tcPr>
          <w:p w14:paraId="3EE32136" w14:textId="1F262113" w:rsidR="001D6E33" w:rsidRPr="00C77C99" w:rsidRDefault="00123E46" w:rsidP="001D6E33">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18000</w:t>
            </w:r>
          </w:p>
        </w:tc>
        <w:tc>
          <w:tcPr>
            <w:tcW w:w="2799" w:type="dxa"/>
          </w:tcPr>
          <w:p w14:paraId="2A7DEAB6" w14:textId="1BB18C66" w:rsidR="001D6E33" w:rsidRPr="00C77C99" w:rsidRDefault="00007E78" w:rsidP="001D6E33">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辦公室，電話總機內建外線卡</w:t>
            </w:r>
          </w:p>
        </w:tc>
      </w:tr>
      <w:tr w:rsidR="001D6E33" w:rsidRPr="00C77C99" w14:paraId="5C31D95F" w14:textId="77777777" w:rsidTr="00123E46">
        <w:trPr>
          <w:jc w:val="center"/>
        </w:trPr>
        <w:tc>
          <w:tcPr>
            <w:tcW w:w="948" w:type="dxa"/>
          </w:tcPr>
          <w:p w14:paraId="5CAB238D" w14:textId="5B6589DA" w:rsidR="001D6E33" w:rsidRDefault="001D6E33"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10</w:t>
            </w:r>
          </w:p>
        </w:tc>
        <w:tc>
          <w:tcPr>
            <w:tcW w:w="1831" w:type="dxa"/>
          </w:tcPr>
          <w:p w14:paraId="2C7FC82B" w14:textId="4E21D8FE" w:rsidR="001D6E33" w:rsidRPr="001D6E33" w:rsidRDefault="00307C4F" w:rsidP="001D6E33">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內建式 20路 數位分機卡</w:t>
            </w:r>
          </w:p>
        </w:tc>
        <w:tc>
          <w:tcPr>
            <w:tcW w:w="881" w:type="dxa"/>
            <w:vAlign w:val="center"/>
          </w:tcPr>
          <w:p w14:paraId="3D2EDB55" w14:textId="5352AEFE" w:rsidR="001D6E33" w:rsidRPr="00C77C99" w:rsidRDefault="00123E46"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片</w:t>
            </w:r>
          </w:p>
        </w:tc>
        <w:tc>
          <w:tcPr>
            <w:tcW w:w="881" w:type="dxa"/>
            <w:vAlign w:val="center"/>
          </w:tcPr>
          <w:p w14:paraId="49A1312F" w14:textId="26101CAB" w:rsidR="001D6E33" w:rsidRPr="00C77C99" w:rsidRDefault="00123E46" w:rsidP="001D6E33">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47E8A1BB" w14:textId="2034F629" w:rsidR="001D6E33" w:rsidRPr="00C77C99" w:rsidRDefault="00123E46" w:rsidP="001D6E33">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18000</w:t>
            </w:r>
          </w:p>
        </w:tc>
        <w:tc>
          <w:tcPr>
            <w:tcW w:w="1358" w:type="dxa"/>
            <w:vAlign w:val="center"/>
          </w:tcPr>
          <w:p w14:paraId="42914B9D" w14:textId="08B9FF74" w:rsidR="001D6E33" w:rsidRPr="00C77C99" w:rsidRDefault="00123E46" w:rsidP="001D6E33">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18000</w:t>
            </w:r>
          </w:p>
        </w:tc>
        <w:tc>
          <w:tcPr>
            <w:tcW w:w="2799" w:type="dxa"/>
          </w:tcPr>
          <w:p w14:paraId="5B0EA737" w14:textId="00096B8E" w:rsidR="001D6E33" w:rsidRPr="00C77C99" w:rsidRDefault="00007E78" w:rsidP="001D6E33">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辦公室，電話分機卡</w:t>
            </w:r>
          </w:p>
        </w:tc>
      </w:tr>
      <w:tr w:rsidR="001D6E33" w:rsidRPr="00C77C99" w14:paraId="699E3C4B" w14:textId="77777777" w:rsidTr="00123E46">
        <w:trPr>
          <w:jc w:val="center"/>
        </w:trPr>
        <w:tc>
          <w:tcPr>
            <w:tcW w:w="948" w:type="dxa"/>
          </w:tcPr>
          <w:p w14:paraId="44C03174" w14:textId="2BABF305"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11</w:t>
            </w:r>
          </w:p>
        </w:tc>
        <w:tc>
          <w:tcPr>
            <w:tcW w:w="1831" w:type="dxa"/>
          </w:tcPr>
          <w:p w14:paraId="1C3610A0" w14:textId="0728CE9B" w:rsidR="001D6E33" w:rsidRPr="001D6E33" w:rsidRDefault="00307C4F"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顯示型數位話機</w:t>
            </w:r>
          </w:p>
        </w:tc>
        <w:tc>
          <w:tcPr>
            <w:tcW w:w="881" w:type="dxa"/>
            <w:vAlign w:val="center"/>
          </w:tcPr>
          <w:p w14:paraId="612889AA" w14:textId="60E0B9D9"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vAlign w:val="center"/>
          </w:tcPr>
          <w:p w14:paraId="6B3619CB" w14:textId="2846A49B"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15887530" w14:textId="321073D8"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88600</w:t>
            </w:r>
          </w:p>
        </w:tc>
        <w:tc>
          <w:tcPr>
            <w:tcW w:w="1358" w:type="dxa"/>
            <w:vAlign w:val="center"/>
          </w:tcPr>
          <w:p w14:paraId="2F047068" w14:textId="6DF875CA" w:rsidR="001D6E33" w:rsidRPr="00C77C99" w:rsidRDefault="00123E46" w:rsidP="00123E46">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88600</w:t>
            </w:r>
          </w:p>
        </w:tc>
        <w:tc>
          <w:tcPr>
            <w:tcW w:w="2799" w:type="dxa"/>
          </w:tcPr>
          <w:p w14:paraId="58590193" w14:textId="7694E766"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辦公室及其他教室，共18台話機</w:t>
            </w:r>
          </w:p>
        </w:tc>
      </w:tr>
      <w:tr w:rsidR="001D6E33" w:rsidRPr="00C77C99" w14:paraId="445CA89B" w14:textId="77777777" w:rsidTr="00123E46">
        <w:trPr>
          <w:jc w:val="center"/>
        </w:trPr>
        <w:tc>
          <w:tcPr>
            <w:tcW w:w="948" w:type="dxa"/>
          </w:tcPr>
          <w:p w14:paraId="53992594" w14:textId="7D6BFC3E"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12</w:t>
            </w:r>
          </w:p>
        </w:tc>
        <w:tc>
          <w:tcPr>
            <w:tcW w:w="1831" w:type="dxa"/>
          </w:tcPr>
          <w:p w14:paraId="354384BE" w14:textId="4F4D7548" w:rsidR="001D6E33" w:rsidRPr="001D6E33" w:rsidRDefault="00307C4F"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網路電話機</w:t>
            </w:r>
          </w:p>
        </w:tc>
        <w:tc>
          <w:tcPr>
            <w:tcW w:w="881" w:type="dxa"/>
            <w:vAlign w:val="center"/>
          </w:tcPr>
          <w:p w14:paraId="7A484F07" w14:textId="5411F9E6"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430CAFDC" w14:textId="50ACC4E5" w:rsidR="001D6E33" w:rsidRPr="00C77C99" w:rsidRDefault="00123E46" w:rsidP="00123E46">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58C36F8D" w14:textId="44AA9261"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10600</w:t>
            </w:r>
          </w:p>
        </w:tc>
        <w:tc>
          <w:tcPr>
            <w:tcW w:w="1358" w:type="dxa"/>
            <w:vAlign w:val="center"/>
          </w:tcPr>
          <w:p w14:paraId="5C9B4BE3" w14:textId="700943E0"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10600</w:t>
            </w:r>
          </w:p>
        </w:tc>
        <w:tc>
          <w:tcPr>
            <w:tcW w:w="2799" w:type="dxa"/>
          </w:tcPr>
          <w:p w14:paraId="4CBB313C" w14:textId="6C0525A1"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辦公室，含專用耳機</w:t>
            </w:r>
          </w:p>
        </w:tc>
      </w:tr>
      <w:tr w:rsidR="001D6E33" w:rsidRPr="00C77C99" w14:paraId="156D3094" w14:textId="77777777" w:rsidTr="00123E46">
        <w:trPr>
          <w:jc w:val="center"/>
        </w:trPr>
        <w:tc>
          <w:tcPr>
            <w:tcW w:w="948" w:type="dxa"/>
          </w:tcPr>
          <w:p w14:paraId="1C2429F7" w14:textId="77C7B2AD"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13</w:t>
            </w:r>
          </w:p>
        </w:tc>
        <w:tc>
          <w:tcPr>
            <w:tcW w:w="1831" w:type="dxa"/>
          </w:tcPr>
          <w:p w14:paraId="326AA93F" w14:textId="33A12DAB" w:rsidR="001D6E33" w:rsidRPr="001D6E33" w:rsidRDefault="00307C4F"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電話總機施工安裝設定，測試及線材及教育訓練</w:t>
            </w:r>
          </w:p>
        </w:tc>
        <w:tc>
          <w:tcPr>
            <w:tcW w:w="881" w:type="dxa"/>
            <w:vAlign w:val="center"/>
          </w:tcPr>
          <w:p w14:paraId="40EBAF6D" w14:textId="4BDAFF7C"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vAlign w:val="center"/>
          </w:tcPr>
          <w:p w14:paraId="2CB5C4C3" w14:textId="2B8803F3"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544A3059" w14:textId="48749BA2"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34000</w:t>
            </w:r>
          </w:p>
        </w:tc>
        <w:tc>
          <w:tcPr>
            <w:tcW w:w="1358" w:type="dxa"/>
            <w:vAlign w:val="center"/>
          </w:tcPr>
          <w:p w14:paraId="3D2DB96C" w14:textId="114CB1B6"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34000</w:t>
            </w:r>
          </w:p>
        </w:tc>
        <w:tc>
          <w:tcPr>
            <w:tcW w:w="2799" w:type="dxa"/>
          </w:tcPr>
          <w:p w14:paraId="1E2F3E13" w14:textId="188ACC83"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辦公室及各班教室</w:t>
            </w:r>
          </w:p>
        </w:tc>
      </w:tr>
      <w:tr w:rsidR="001D6E33" w:rsidRPr="00C77C99" w14:paraId="1F9E2485" w14:textId="77777777" w:rsidTr="00123E46">
        <w:trPr>
          <w:jc w:val="center"/>
        </w:trPr>
        <w:tc>
          <w:tcPr>
            <w:tcW w:w="948" w:type="dxa"/>
          </w:tcPr>
          <w:p w14:paraId="6C1BEC07" w14:textId="075F01DB"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14</w:t>
            </w:r>
          </w:p>
        </w:tc>
        <w:tc>
          <w:tcPr>
            <w:tcW w:w="1831" w:type="dxa"/>
          </w:tcPr>
          <w:p w14:paraId="063AA981" w14:textId="3F9E252E" w:rsidR="001D6E33" w:rsidRPr="001D6E33" w:rsidRDefault="003909C3"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微電腦多功能雙向廣播主控機</w:t>
            </w:r>
          </w:p>
        </w:tc>
        <w:tc>
          <w:tcPr>
            <w:tcW w:w="881" w:type="dxa"/>
            <w:vAlign w:val="center"/>
          </w:tcPr>
          <w:p w14:paraId="13856F24" w14:textId="7318836C"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0105712D" w14:textId="0E76C70A"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48D38E8F" w14:textId="718BAD17"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80500</w:t>
            </w:r>
          </w:p>
        </w:tc>
        <w:tc>
          <w:tcPr>
            <w:tcW w:w="1358" w:type="dxa"/>
            <w:vAlign w:val="center"/>
          </w:tcPr>
          <w:p w14:paraId="7710DB2A" w14:textId="69BA14B7"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80500</w:t>
            </w:r>
          </w:p>
        </w:tc>
        <w:tc>
          <w:tcPr>
            <w:tcW w:w="2799" w:type="dxa"/>
          </w:tcPr>
          <w:p w14:paraId="5CB4D00B" w14:textId="2E6AAB9A"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辦公室，廣播系統</w:t>
            </w:r>
          </w:p>
        </w:tc>
      </w:tr>
      <w:tr w:rsidR="001D6E33" w:rsidRPr="00C77C99" w14:paraId="24EABAF4" w14:textId="77777777" w:rsidTr="00123E46">
        <w:trPr>
          <w:jc w:val="center"/>
        </w:trPr>
        <w:tc>
          <w:tcPr>
            <w:tcW w:w="948" w:type="dxa"/>
          </w:tcPr>
          <w:p w14:paraId="5D5D0A36" w14:textId="68D56300"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15</w:t>
            </w:r>
          </w:p>
        </w:tc>
        <w:tc>
          <w:tcPr>
            <w:tcW w:w="1831" w:type="dxa"/>
          </w:tcPr>
          <w:p w14:paraId="555D9361" w14:textId="03DDDD10" w:rsidR="001D6E33" w:rsidRPr="001D6E33" w:rsidRDefault="003909C3"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圖形化數位廣播管理主機</w:t>
            </w:r>
          </w:p>
        </w:tc>
        <w:tc>
          <w:tcPr>
            <w:tcW w:w="881" w:type="dxa"/>
            <w:vAlign w:val="center"/>
          </w:tcPr>
          <w:p w14:paraId="01EBE14F" w14:textId="2DA08C38"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512F4AD9" w14:textId="032FFD91"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1E5734B0" w14:textId="07CC22FA"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85000</w:t>
            </w:r>
          </w:p>
        </w:tc>
        <w:tc>
          <w:tcPr>
            <w:tcW w:w="1358" w:type="dxa"/>
            <w:vAlign w:val="center"/>
          </w:tcPr>
          <w:p w14:paraId="128D03DB" w14:textId="0C2618DA"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85000</w:t>
            </w:r>
          </w:p>
        </w:tc>
        <w:tc>
          <w:tcPr>
            <w:tcW w:w="2799" w:type="dxa"/>
          </w:tcPr>
          <w:p w14:paraId="46D999B6" w14:textId="7E53785A"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辦公室，廣播系統</w:t>
            </w:r>
          </w:p>
        </w:tc>
      </w:tr>
      <w:tr w:rsidR="001D6E33" w:rsidRPr="00C77C99" w14:paraId="07E64DD4" w14:textId="77777777" w:rsidTr="00123E46">
        <w:trPr>
          <w:jc w:val="center"/>
        </w:trPr>
        <w:tc>
          <w:tcPr>
            <w:tcW w:w="948" w:type="dxa"/>
          </w:tcPr>
          <w:p w14:paraId="5F8A1A55" w14:textId="0FDA60D2"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16</w:t>
            </w:r>
          </w:p>
        </w:tc>
        <w:tc>
          <w:tcPr>
            <w:tcW w:w="1831" w:type="dxa"/>
          </w:tcPr>
          <w:p w14:paraId="50210E69" w14:textId="3388C953" w:rsidR="001D6E33" w:rsidRPr="001D6E33" w:rsidRDefault="003909C3"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教學廣播喇叭及其他零配件</w:t>
            </w:r>
          </w:p>
        </w:tc>
        <w:tc>
          <w:tcPr>
            <w:tcW w:w="881" w:type="dxa"/>
            <w:vAlign w:val="center"/>
          </w:tcPr>
          <w:p w14:paraId="1F32C2B0" w14:textId="3ACAED6C"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vAlign w:val="center"/>
          </w:tcPr>
          <w:p w14:paraId="7963AD08" w14:textId="0F7BB8E2"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18</w:t>
            </w:r>
          </w:p>
        </w:tc>
        <w:tc>
          <w:tcPr>
            <w:tcW w:w="1506" w:type="dxa"/>
            <w:vAlign w:val="center"/>
          </w:tcPr>
          <w:p w14:paraId="7FF1F69A" w14:textId="39F5F3DA"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10500</w:t>
            </w:r>
          </w:p>
        </w:tc>
        <w:tc>
          <w:tcPr>
            <w:tcW w:w="1358" w:type="dxa"/>
            <w:vAlign w:val="center"/>
          </w:tcPr>
          <w:p w14:paraId="008E64F7" w14:textId="16CB0115"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189000</w:t>
            </w:r>
          </w:p>
        </w:tc>
        <w:tc>
          <w:tcPr>
            <w:tcW w:w="2799" w:type="dxa"/>
          </w:tcPr>
          <w:p w14:paraId="71C4044F" w14:textId="0D3E23D1" w:rsidR="001D6E33" w:rsidRPr="00C77C99" w:rsidRDefault="00007E78"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辦公室及各班教室，廣播系統</w:t>
            </w:r>
          </w:p>
        </w:tc>
      </w:tr>
      <w:tr w:rsidR="001D6E33" w:rsidRPr="00C77C99" w14:paraId="0E0B1128" w14:textId="77777777" w:rsidTr="00123E46">
        <w:trPr>
          <w:jc w:val="center"/>
        </w:trPr>
        <w:tc>
          <w:tcPr>
            <w:tcW w:w="948" w:type="dxa"/>
          </w:tcPr>
          <w:p w14:paraId="15F6CFFA" w14:textId="5565BEEF"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17</w:t>
            </w:r>
          </w:p>
        </w:tc>
        <w:tc>
          <w:tcPr>
            <w:tcW w:w="1831" w:type="dxa"/>
          </w:tcPr>
          <w:p w14:paraId="389572E0" w14:textId="18AE27E2" w:rsidR="001D6E33" w:rsidRPr="001D6E33" w:rsidRDefault="003909C3"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16吋號角喇叭及麥克風組</w:t>
            </w:r>
          </w:p>
        </w:tc>
        <w:tc>
          <w:tcPr>
            <w:tcW w:w="881" w:type="dxa"/>
            <w:vAlign w:val="center"/>
          </w:tcPr>
          <w:p w14:paraId="5864D909" w14:textId="7CE7C62B"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vAlign w:val="center"/>
          </w:tcPr>
          <w:p w14:paraId="2FE70A0F" w14:textId="62AA5A0D"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4D79A87B" w14:textId="4E5F2E49"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11000</w:t>
            </w:r>
          </w:p>
        </w:tc>
        <w:tc>
          <w:tcPr>
            <w:tcW w:w="1358" w:type="dxa"/>
            <w:vAlign w:val="center"/>
          </w:tcPr>
          <w:p w14:paraId="4F415804" w14:textId="4BA88C3A"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11000</w:t>
            </w:r>
          </w:p>
        </w:tc>
        <w:tc>
          <w:tcPr>
            <w:tcW w:w="2799" w:type="dxa"/>
          </w:tcPr>
          <w:p w14:paraId="18DA696C" w14:textId="300E126B"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操場及東棟南棟北棟教室</w:t>
            </w:r>
          </w:p>
        </w:tc>
      </w:tr>
      <w:tr w:rsidR="001D6E33" w:rsidRPr="00C77C99" w14:paraId="7A6033A9" w14:textId="77777777" w:rsidTr="00123E46">
        <w:trPr>
          <w:jc w:val="center"/>
        </w:trPr>
        <w:tc>
          <w:tcPr>
            <w:tcW w:w="948" w:type="dxa"/>
          </w:tcPr>
          <w:p w14:paraId="477B4869" w14:textId="20BCA0FE"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18</w:t>
            </w:r>
          </w:p>
        </w:tc>
        <w:tc>
          <w:tcPr>
            <w:tcW w:w="1831" w:type="dxa"/>
          </w:tcPr>
          <w:p w14:paraId="5F95CC71" w14:textId="2B2DF1DB" w:rsidR="001D6E33" w:rsidRPr="001D6E33" w:rsidRDefault="004671CC"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純後級功率擴大機</w:t>
            </w:r>
          </w:p>
        </w:tc>
        <w:tc>
          <w:tcPr>
            <w:tcW w:w="881" w:type="dxa"/>
            <w:vAlign w:val="center"/>
          </w:tcPr>
          <w:p w14:paraId="10D10543" w14:textId="6BD5B1E4"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3DC398A2" w14:textId="5A3479A6"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c>
          <w:tcPr>
            <w:tcW w:w="1506" w:type="dxa"/>
            <w:vAlign w:val="center"/>
          </w:tcPr>
          <w:p w14:paraId="13C348A9" w14:textId="1412B91C"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28000</w:t>
            </w:r>
          </w:p>
        </w:tc>
        <w:tc>
          <w:tcPr>
            <w:tcW w:w="1358" w:type="dxa"/>
            <w:vAlign w:val="center"/>
          </w:tcPr>
          <w:p w14:paraId="45C72BA6" w14:textId="63245D87"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56000</w:t>
            </w:r>
          </w:p>
        </w:tc>
        <w:tc>
          <w:tcPr>
            <w:tcW w:w="2799" w:type="dxa"/>
          </w:tcPr>
          <w:p w14:paraId="04E25840" w14:textId="2F07422E"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辦公室及東棟教室廣播系統</w:t>
            </w:r>
          </w:p>
        </w:tc>
      </w:tr>
      <w:tr w:rsidR="001D6E33" w:rsidRPr="00C77C99" w14:paraId="18A33DE8" w14:textId="77777777" w:rsidTr="00123E46">
        <w:trPr>
          <w:jc w:val="center"/>
        </w:trPr>
        <w:tc>
          <w:tcPr>
            <w:tcW w:w="948" w:type="dxa"/>
          </w:tcPr>
          <w:p w14:paraId="2FAFFE31" w14:textId="5F440633"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19</w:t>
            </w:r>
          </w:p>
        </w:tc>
        <w:tc>
          <w:tcPr>
            <w:tcW w:w="1831" w:type="dxa"/>
          </w:tcPr>
          <w:p w14:paraId="0DB77ADD" w14:textId="331E2F78" w:rsidR="001D6E33" w:rsidRPr="001D6E33" w:rsidRDefault="004671CC"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總電源控制器</w:t>
            </w:r>
          </w:p>
        </w:tc>
        <w:tc>
          <w:tcPr>
            <w:tcW w:w="881" w:type="dxa"/>
            <w:vAlign w:val="center"/>
          </w:tcPr>
          <w:p w14:paraId="52F13AB0" w14:textId="297637B4"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0B6559F1" w14:textId="2A2BC181"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4A382A86" w14:textId="31587107"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10200</w:t>
            </w:r>
          </w:p>
        </w:tc>
        <w:tc>
          <w:tcPr>
            <w:tcW w:w="1358" w:type="dxa"/>
            <w:vAlign w:val="center"/>
          </w:tcPr>
          <w:p w14:paraId="67C42474" w14:textId="70748374"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10200</w:t>
            </w:r>
          </w:p>
        </w:tc>
        <w:tc>
          <w:tcPr>
            <w:tcW w:w="2799" w:type="dxa"/>
          </w:tcPr>
          <w:p w14:paraId="6AB764CF" w14:textId="15DE9A56"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辦公室廣播系統</w:t>
            </w:r>
          </w:p>
        </w:tc>
      </w:tr>
      <w:tr w:rsidR="001D6E33" w:rsidRPr="00C77C99" w14:paraId="6768FC51" w14:textId="77777777" w:rsidTr="00123E46">
        <w:trPr>
          <w:jc w:val="center"/>
        </w:trPr>
        <w:tc>
          <w:tcPr>
            <w:tcW w:w="948" w:type="dxa"/>
          </w:tcPr>
          <w:p w14:paraId="4F1CE04A" w14:textId="7E6FFD47"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20</w:t>
            </w:r>
          </w:p>
        </w:tc>
        <w:tc>
          <w:tcPr>
            <w:tcW w:w="1831" w:type="dxa"/>
          </w:tcPr>
          <w:p w14:paraId="21D551B3" w14:textId="08DBEFA2" w:rsidR="001D6E33" w:rsidRPr="001D6E33" w:rsidRDefault="004671CC"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移動式擴大機</w:t>
            </w:r>
          </w:p>
        </w:tc>
        <w:tc>
          <w:tcPr>
            <w:tcW w:w="881" w:type="dxa"/>
            <w:vAlign w:val="center"/>
          </w:tcPr>
          <w:p w14:paraId="0FABF933" w14:textId="57CFCE91"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5383E3B5" w14:textId="6BAB306D" w:rsidR="001D6E33" w:rsidRPr="00C77C99" w:rsidRDefault="00123E46"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05C369DA" w14:textId="173C8EF5" w:rsidR="001D6E33" w:rsidRPr="00C77C99" w:rsidRDefault="00123E46"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28000</w:t>
            </w:r>
          </w:p>
        </w:tc>
        <w:tc>
          <w:tcPr>
            <w:tcW w:w="1358" w:type="dxa"/>
            <w:vAlign w:val="center"/>
          </w:tcPr>
          <w:p w14:paraId="34C09488" w14:textId="6838D496"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28000</w:t>
            </w:r>
          </w:p>
        </w:tc>
        <w:tc>
          <w:tcPr>
            <w:tcW w:w="2799" w:type="dxa"/>
          </w:tcPr>
          <w:p w14:paraId="5B0EF20E" w14:textId="342C0446"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辦公室廣播系統</w:t>
            </w:r>
          </w:p>
        </w:tc>
      </w:tr>
      <w:tr w:rsidR="001D6E33" w:rsidRPr="00C77C99" w14:paraId="74661585" w14:textId="77777777" w:rsidTr="00123E46">
        <w:trPr>
          <w:jc w:val="center"/>
        </w:trPr>
        <w:tc>
          <w:tcPr>
            <w:tcW w:w="948" w:type="dxa"/>
          </w:tcPr>
          <w:p w14:paraId="52D6CAC4" w14:textId="2B8F65F0"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21</w:t>
            </w:r>
          </w:p>
        </w:tc>
        <w:tc>
          <w:tcPr>
            <w:tcW w:w="1831" w:type="dxa"/>
          </w:tcPr>
          <w:p w14:paraId="152D97C0" w14:textId="3F1A32E2" w:rsidR="001D6E33" w:rsidRPr="001D6E33" w:rsidRDefault="004671CC"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7C+1複合控制線及五金另料</w:t>
            </w:r>
          </w:p>
        </w:tc>
        <w:tc>
          <w:tcPr>
            <w:tcW w:w="881" w:type="dxa"/>
            <w:vAlign w:val="center"/>
          </w:tcPr>
          <w:p w14:paraId="11234C5D" w14:textId="48A73122"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vAlign w:val="center"/>
          </w:tcPr>
          <w:p w14:paraId="12353453" w14:textId="5114BA18"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1E2511E5" w14:textId="531D2BBB"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12000</w:t>
            </w:r>
          </w:p>
        </w:tc>
        <w:tc>
          <w:tcPr>
            <w:tcW w:w="1358" w:type="dxa"/>
            <w:vAlign w:val="center"/>
          </w:tcPr>
          <w:p w14:paraId="0F2C4B72" w14:textId="7F574340"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12000</w:t>
            </w:r>
          </w:p>
        </w:tc>
        <w:tc>
          <w:tcPr>
            <w:tcW w:w="2799" w:type="dxa"/>
          </w:tcPr>
          <w:p w14:paraId="3157124E" w14:textId="17ACC1FB"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辦公室廣播系統</w:t>
            </w:r>
          </w:p>
        </w:tc>
      </w:tr>
      <w:tr w:rsidR="001D6E33" w:rsidRPr="00C77C99" w14:paraId="794F6A7C" w14:textId="77777777" w:rsidTr="00123E46">
        <w:trPr>
          <w:jc w:val="center"/>
        </w:trPr>
        <w:tc>
          <w:tcPr>
            <w:tcW w:w="948" w:type="dxa"/>
          </w:tcPr>
          <w:p w14:paraId="7070953C" w14:textId="23DADC0A"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lastRenderedPageBreak/>
              <w:t>22</w:t>
            </w:r>
          </w:p>
        </w:tc>
        <w:tc>
          <w:tcPr>
            <w:tcW w:w="1831" w:type="dxa"/>
          </w:tcPr>
          <w:p w14:paraId="2A1A0706" w14:textId="19EEC5C0" w:rsidR="001D6E33" w:rsidRPr="001D6E33" w:rsidRDefault="00396BC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會議桌組</w:t>
            </w:r>
          </w:p>
        </w:tc>
        <w:tc>
          <w:tcPr>
            <w:tcW w:w="881" w:type="dxa"/>
            <w:vAlign w:val="center"/>
          </w:tcPr>
          <w:p w14:paraId="438C3E22" w14:textId="290A587A"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vAlign w:val="center"/>
          </w:tcPr>
          <w:p w14:paraId="763866BB" w14:textId="0CF11B70"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6CC9FF9A" w14:textId="676FBA5E"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87500</w:t>
            </w:r>
          </w:p>
        </w:tc>
        <w:tc>
          <w:tcPr>
            <w:tcW w:w="1358" w:type="dxa"/>
            <w:vAlign w:val="center"/>
          </w:tcPr>
          <w:p w14:paraId="1C5FB7E6" w14:textId="791CD9C1"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87500</w:t>
            </w:r>
          </w:p>
        </w:tc>
        <w:tc>
          <w:tcPr>
            <w:tcW w:w="2799" w:type="dxa"/>
          </w:tcPr>
          <w:p w14:paraId="1F1EBD43" w14:textId="35BD67A4" w:rsidR="001D6E33" w:rsidRPr="00C77C99" w:rsidRDefault="00C35E65"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多功能教室，會議桌組</w:t>
            </w:r>
          </w:p>
        </w:tc>
      </w:tr>
      <w:tr w:rsidR="001D6E33" w:rsidRPr="00C77C99" w14:paraId="08B93FF0" w14:textId="77777777" w:rsidTr="00123E46">
        <w:trPr>
          <w:jc w:val="center"/>
        </w:trPr>
        <w:tc>
          <w:tcPr>
            <w:tcW w:w="948" w:type="dxa"/>
          </w:tcPr>
          <w:p w14:paraId="32A6C505" w14:textId="6E557591"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23</w:t>
            </w:r>
          </w:p>
        </w:tc>
        <w:tc>
          <w:tcPr>
            <w:tcW w:w="1831" w:type="dxa"/>
          </w:tcPr>
          <w:p w14:paraId="42E13119" w14:textId="5EA8EB72" w:rsidR="001D6E33" w:rsidRPr="001D6E33" w:rsidRDefault="00396BC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電腦</w:t>
            </w:r>
          </w:p>
        </w:tc>
        <w:tc>
          <w:tcPr>
            <w:tcW w:w="881" w:type="dxa"/>
            <w:vAlign w:val="center"/>
          </w:tcPr>
          <w:p w14:paraId="54257595" w14:textId="6F084780"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vAlign w:val="center"/>
          </w:tcPr>
          <w:p w14:paraId="3C1CA561" w14:textId="2BABE027"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vAlign w:val="center"/>
          </w:tcPr>
          <w:p w14:paraId="32014252" w14:textId="7CE1B411"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31000</w:t>
            </w:r>
          </w:p>
        </w:tc>
        <w:tc>
          <w:tcPr>
            <w:tcW w:w="1358" w:type="dxa"/>
            <w:vAlign w:val="center"/>
          </w:tcPr>
          <w:p w14:paraId="755A1396" w14:textId="07CA5F43"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31000</w:t>
            </w:r>
          </w:p>
        </w:tc>
        <w:tc>
          <w:tcPr>
            <w:tcW w:w="2799" w:type="dxa"/>
          </w:tcPr>
          <w:p w14:paraId="1BAE4C7E" w14:textId="0BA9059F" w:rsidR="001D6E33" w:rsidRPr="00C77C99" w:rsidRDefault="00C35E65" w:rsidP="00841E0B">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多功能教室</w:t>
            </w:r>
            <w:r w:rsidR="00841E0B">
              <w:rPr>
                <w:rFonts w:ascii="標楷體" w:eastAsia="標楷體" w:hAnsi="標楷體" w:cs="Times New Roman" w:hint="eastAsia"/>
                <w:kern w:val="0"/>
                <w:sz w:val="28"/>
                <w:szCs w:val="28"/>
              </w:rPr>
              <w:t>，電腦含液晶螢幕</w:t>
            </w:r>
          </w:p>
        </w:tc>
      </w:tr>
      <w:tr w:rsidR="001D6E33" w:rsidRPr="00C77C99" w14:paraId="05195E25" w14:textId="77777777" w:rsidTr="001D6E33">
        <w:trPr>
          <w:jc w:val="center"/>
        </w:trPr>
        <w:tc>
          <w:tcPr>
            <w:tcW w:w="948" w:type="dxa"/>
          </w:tcPr>
          <w:p w14:paraId="3270AE0D" w14:textId="223B148E"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24</w:t>
            </w:r>
          </w:p>
        </w:tc>
        <w:tc>
          <w:tcPr>
            <w:tcW w:w="1831" w:type="dxa"/>
          </w:tcPr>
          <w:p w14:paraId="27D1EE1C" w14:textId="4262D2CC" w:rsidR="001D6E33" w:rsidRPr="001D6E33" w:rsidRDefault="00396BC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雙層黑板</w:t>
            </w:r>
          </w:p>
        </w:tc>
        <w:tc>
          <w:tcPr>
            <w:tcW w:w="881" w:type="dxa"/>
          </w:tcPr>
          <w:p w14:paraId="3BA8634A" w14:textId="24E7BCE1"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tcPr>
          <w:p w14:paraId="45F5F3C9" w14:textId="6945BD6E"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tcPr>
          <w:p w14:paraId="07964110" w14:textId="7CFF8806"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29000</w:t>
            </w:r>
          </w:p>
        </w:tc>
        <w:tc>
          <w:tcPr>
            <w:tcW w:w="1358" w:type="dxa"/>
          </w:tcPr>
          <w:p w14:paraId="2A4AAA87" w14:textId="005BA9E5"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29000</w:t>
            </w:r>
          </w:p>
        </w:tc>
        <w:tc>
          <w:tcPr>
            <w:tcW w:w="2799" w:type="dxa"/>
          </w:tcPr>
          <w:p w14:paraId="0D7CBADD" w14:textId="0EACED0A" w:rsidR="001D6E33" w:rsidRPr="00C77C99" w:rsidRDefault="00841E0B" w:rsidP="00274A71">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多功能</w:t>
            </w:r>
            <w:r w:rsidR="00274A71">
              <w:rPr>
                <w:rFonts w:ascii="標楷體" w:eastAsia="標楷體" w:hAnsi="標楷體" w:cs="Times New Roman" w:hint="eastAsia"/>
                <w:kern w:val="0"/>
                <w:sz w:val="28"/>
                <w:szCs w:val="28"/>
              </w:rPr>
              <w:t>教室黑板</w:t>
            </w:r>
          </w:p>
        </w:tc>
      </w:tr>
      <w:tr w:rsidR="001D6E33" w:rsidRPr="00C77C99" w14:paraId="747E61EF" w14:textId="77777777" w:rsidTr="001D6E33">
        <w:trPr>
          <w:jc w:val="center"/>
        </w:trPr>
        <w:tc>
          <w:tcPr>
            <w:tcW w:w="948" w:type="dxa"/>
          </w:tcPr>
          <w:p w14:paraId="37C2B74D" w14:textId="6BEFB90F"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25</w:t>
            </w:r>
          </w:p>
        </w:tc>
        <w:tc>
          <w:tcPr>
            <w:tcW w:w="1831" w:type="dxa"/>
          </w:tcPr>
          <w:p w14:paraId="43FECB1B" w14:textId="38066554" w:rsidR="001D6E33" w:rsidRPr="001D6E33" w:rsidRDefault="00396BC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75吋觸控螢幕+</w:t>
            </w:r>
            <w:r>
              <w:rPr>
                <w:rFonts w:ascii="標楷體" w:eastAsia="標楷體" w:hAnsi="標楷體" w:cs="Times New Roman"/>
                <w:kern w:val="0"/>
                <w:szCs w:val="24"/>
              </w:rPr>
              <w:t>IRS*15+</w:t>
            </w:r>
            <w:r>
              <w:rPr>
                <w:rFonts w:ascii="標楷體" w:eastAsia="標楷體" w:hAnsi="標楷體" w:cs="Times New Roman" w:hint="eastAsia"/>
                <w:kern w:val="0"/>
                <w:szCs w:val="24"/>
              </w:rPr>
              <w:t>課堂教學E化+評量E化+診斷E化+補救教學E化</w:t>
            </w:r>
          </w:p>
        </w:tc>
        <w:tc>
          <w:tcPr>
            <w:tcW w:w="881" w:type="dxa"/>
          </w:tcPr>
          <w:p w14:paraId="20C2A540" w14:textId="7CBC1E8E"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tcPr>
          <w:p w14:paraId="664A44F1" w14:textId="57ED2432"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tcPr>
          <w:p w14:paraId="4A43B056" w14:textId="2E5DF43B"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99000</w:t>
            </w:r>
          </w:p>
        </w:tc>
        <w:tc>
          <w:tcPr>
            <w:tcW w:w="1358" w:type="dxa"/>
          </w:tcPr>
          <w:p w14:paraId="21D0A477" w14:textId="2A98BC67"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99000</w:t>
            </w:r>
          </w:p>
        </w:tc>
        <w:tc>
          <w:tcPr>
            <w:tcW w:w="2799" w:type="dxa"/>
          </w:tcPr>
          <w:p w14:paraId="5C423F2C" w14:textId="1B0E5780"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移動式於學校或社區活動時使用</w:t>
            </w:r>
          </w:p>
        </w:tc>
      </w:tr>
      <w:tr w:rsidR="001D6E33" w:rsidRPr="00C77C99" w14:paraId="31B7C864" w14:textId="77777777" w:rsidTr="001D6E33">
        <w:trPr>
          <w:jc w:val="center"/>
        </w:trPr>
        <w:tc>
          <w:tcPr>
            <w:tcW w:w="948" w:type="dxa"/>
          </w:tcPr>
          <w:p w14:paraId="7600FBE5" w14:textId="73BA6924"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26</w:t>
            </w:r>
          </w:p>
        </w:tc>
        <w:tc>
          <w:tcPr>
            <w:tcW w:w="1831" w:type="dxa"/>
          </w:tcPr>
          <w:p w14:paraId="1ECC7BD3" w14:textId="5CE3A2D7" w:rsidR="001D6E33" w:rsidRPr="001D6E33" w:rsidRDefault="00396BC6" w:rsidP="00396BC6">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音響(含擴大機、無線麥克風主機含2支無線麥克風</w:t>
            </w:r>
            <w:r w:rsidRPr="00396BC6">
              <w:rPr>
                <w:rFonts w:ascii="標楷體" w:eastAsia="標楷體" w:hAnsi="標楷體" w:cs="Times New Roman" w:hint="eastAsia"/>
                <w:kern w:val="0"/>
                <w:szCs w:val="24"/>
              </w:rPr>
              <w:t>，喇叭4支，</w:t>
            </w:r>
            <w:r>
              <w:rPr>
                <w:rFonts w:ascii="標楷體" w:eastAsia="標楷體" w:hAnsi="標楷體" w:cs="Times New Roman" w:hint="eastAsia"/>
                <w:kern w:val="0"/>
                <w:szCs w:val="24"/>
              </w:rPr>
              <w:t>及</w:t>
            </w:r>
            <w:r w:rsidRPr="00396BC6">
              <w:rPr>
                <w:rFonts w:ascii="標楷體" w:eastAsia="標楷體" w:hAnsi="標楷體" w:cs="Times New Roman" w:hint="eastAsia"/>
                <w:kern w:val="0"/>
                <w:szCs w:val="24"/>
              </w:rPr>
              <w:t>安裝及施工</w:t>
            </w:r>
            <w:r>
              <w:rPr>
                <w:rFonts w:ascii="標楷體" w:eastAsia="標楷體" w:hAnsi="標楷體" w:cs="Times New Roman" w:hint="eastAsia"/>
                <w:kern w:val="0"/>
                <w:szCs w:val="24"/>
              </w:rPr>
              <w:t>)</w:t>
            </w:r>
            <w:r w:rsidRPr="00396BC6">
              <w:rPr>
                <w:rFonts w:ascii="標楷體" w:eastAsia="標楷體" w:hAnsi="標楷體" w:cs="Times New Roman" w:hint="eastAsia"/>
                <w:kern w:val="0"/>
                <w:szCs w:val="24"/>
              </w:rPr>
              <w:t>。</w:t>
            </w:r>
          </w:p>
        </w:tc>
        <w:tc>
          <w:tcPr>
            <w:tcW w:w="881" w:type="dxa"/>
          </w:tcPr>
          <w:p w14:paraId="25B71C67" w14:textId="6CA7F9F1"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台</w:t>
            </w:r>
          </w:p>
        </w:tc>
        <w:tc>
          <w:tcPr>
            <w:tcW w:w="881" w:type="dxa"/>
          </w:tcPr>
          <w:p w14:paraId="7CC97195" w14:textId="032C8AF7"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c>
          <w:tcPr>
            <w:tcW w:w="1506" w:type="dxa"/>
          </w:tcPr>
          <w:p w14:paraId="57175CFC" w14:textId="35925C75"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6000</w:t>
            </w:r>
            <w:r w:rsidR="0091624A">
              <w:rPr>
                <w:rFonts w:ascii="標楷體" w:eastAsia="標楷體" w:hAnsi="標楷體" w:cs="Times New Roman" w:hint="eastAsia"/>
                <w:kern w:val="0"/>
                <w:sz w:val="28"/>
                <w:szCs w:val="28"/>
              </w:rPr>
              <w:t>0</w:t>
            </w:r>
          </w:p>
        </w:tc>
        <w:tc>
          <w:tcPr>
            <w:tcW w:w="1358" w:type="dxa"/>
          </w:tcPr>
          <w:p w14:paraId="36571321" w14:textId="4AF1C966"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12000</w:t>
            </w:r>
            <w:r w:rsidR="0091624A">
              <w:rPr>
                <w:rFonts w:ascii="標楷體" w:eastAsia="標楷體" w:hAnsi="標楷體" w:cs="Times New Roman" w:hint="eastAsia"/>
                <w:kern w:val="0"/>
                <w:sz w:val="28"/>
                <w:szCs w:val="28"/>
              </w:rPr>
              <w:t>0</w:t>
            </w:r>
          </w:p>
        </w:tc>
        <w:tc>
          <w:tcPr>
            <w:tcW w:w="2799" w:type="dxa"/>
          </w:tcPr>
          <w:p w14:paraId="45859BD3" w14:textId="4AF4CCC3"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多功能教室與樂齡中心</w:t>
            </w:r>
          </w:p>
        </w:tc>
      </w:tr>
      <w:tr w:rsidR="001D6E33" w:rsidRPr="00C77C99" w14:paraId="64E82201" w14:textId="77777777" w:rsidTr="001D6E33">
        <w:trPr>
          <w:jc w:val="center"/>
        </w:trPr>
        <w:tc>
          <w:tcPr>
            <w:tcW w:w="948" w:type="dxa"/>
          </w:tcPr>
          <w:p w14:paraId="3AC6FD0A" w14:textId="7D7AF6EF"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27</w:t>
            </w:r>
          </w:p>
        </w:tc>
        <w:tc>
          <w:tcPr>
            <w:tcW w:w="1831" w:type="dxa"/>
          </w:tcPr>
          <w:p w14:paraId="7EE63342" w14:textId="7D0E9C1A"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櫃子</w:t>
            </w:r>
          </w:p>
        </w:tc>
        <w:tc>
          <w:tcPr>
            <w:tcW w:w="881" w:type="dxa"/>
          </w:tcPr>
          <w:p w14:paraId="604967E1" w14:textId="33EF0DB4"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組</w:t>
            </w:r>
          </w:p>
        </w:tc>
        <w:tc>
          <w:tcPr>
            <w:tcW w:w="881" w:type="dxa"/>
          </w:tcPr>
          <w:p w14:paraId="7B231B25" w14:textId="74ED8F60"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tcPr>
          <w:p w14:paraId="0CD556AD" w14:textId="3C2315B2"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60000</w:t>
            </w:r>
          </w:p>
        </w:tc>
        <w:tc>
          <w:tcPr>
            <w:tcW w:w="1358" w:type="dxa"/>
          </w:tcPr>
          <w:p w14:paraId="6F6AE49D" w14:textId="2CA26A4C"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60000</w:t>
            </w:r>
          </w:p>
        </w:tc>
        <w:tc>
          <w:tcPr>
            <w:tcW w:w="2799" w:type="dxa"/>
          </w:tcPr>
          <w:p w14:paraId="72D15CF5" w14:textId="24E1F253"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多功能教室置物櫃</w:t>
            </w:r>
          </w:p>
        </w:tc>
      </w:tr>
      <w:tr w:rsidR="001D6E33" w:rsidRPr="00C77C99" w14:paraId="4CCDC5C4" w14:textId="77777777" w:rsidTr="001D6E33">
        <w:trPr>
          <w:jc w:val="center"/>
        </w:trPr>
        <w:tc>
          <w:tcPr>
            <w:tcW w:w="948" w:type="dxa"/>
          </w:tcPr>
          <w:p w14:paraId="1DB25ACF" w14:textId="12748BCF"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28</w:t>
            </w:r>
          </w:p>
        </w:tc>
        <w:tc>
          <w:tcPr>
            <w:tcW w:w="1831" w:type="dxa"/>
          </w:tcPr>
          <w:p w14:paraId="5E526BF2" w14:textId="16861E7B" w:rsidR="001D6E33" w:rsidRPr="001D6E33" w:rsidRDefault="00123E46" w:rsidP="0040446B">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視聽教室布幕</w:t>
            </w:r>
            <w:r w:rsidR="0040446B">
              <w:rPr>
                <w:rFonts w:ascii="標楷體" w:eastAsia="標楷體" w:hAnsi="標楷體" w:cs="Times New Roman" w:hint="eastAsia"/>
                <w:kern w:val="0"/>
                <w:szCs w:val="24"/>
              </w:rPr>
              <w:t>及</w:t>
            </w:r>
            <w:r>
              <w:rPr>
                <w:rFonts w:ascii="標楷體" w:eastAsia="標楷體" w:hAnsi="標楷體" w:cs="Times New Roman" w:hint="eastAsia"/>
                <w:kern w:val="0"/>
                <w:szCs w:val="24"/>
              </w:rPr>
              <w:t>各教室窗簾</w:t>
            </w:r>
          </w:p>
        </w:tc>
        <w:tc>
          <w:tcPr>
            <w:tcW w:w="881" w:type="dxa"/>
          </w:tcPr>
          <w:p w14:paraId="1B041E53" w14:textId="185148D7"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式</w:t>
            </w:r>
          </w:p>
        </w:tc>
        <w:tc>
          <w:tcPr>
            <w:tcW w:w="881" w:type="dxa"/>
          </w:tcPr>
          <w:p w14:paraId="080C0FDA" w14:textId="0F561C3F" w:rsidR="001D6E33" w:rsidRPr="00C77C99" w:rsidRDefault="00007E78" w:rsidP="00007E78">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1</w:t>
            </w:r>
          </w:p>
        </w:tc>
        <w:tc>
          <w:tcPr>
            <w:tcW w:w="1506" w:type="dxa"/>
          </w:tcPr>
          <w:p w14:paraId="51C8CC6D" w14:textId="1E0932E1"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173600</w:t>
            </w:r>
          </w:p>
        </w:tc>
        <w:tc>
          <w:tcPr>
            <w:tcW w:w="1358" w:type="dxa"/>
          </w:tcPr>
          <w:p w14:paraId="1F574E36" w14:textId="29CBBC0D"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173600</w:t>
            </w:r>
          </w:p>
        </w:tc>
        <w:tc>
          <w:tcPr>
            <w:tcW w:w="2799" w:type="dxa"/>
          </w:tcPr>
          <w:p w14:paraId="73603492" w14:textId="74717EB9" w:rsidR="001D6E33" w:rsidRPr="00C77C99" w:rsidRDefault="00274A71" w:rsidP="00B670F2">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視聽教</w:t>
            </w:r>
            <w:r w:rsidR="0040446B">
              <w:rPr>
                <w:rFonts w:ascii="標楷體" w:eastAsia="標楷體" w:hAnsi="標楷體" w:cs="Times New Roman" w:hint="eastAsia"/>
                <w:kern w:val="0"/>
                <w:sz w:val="28"/>
                <w:szCs w:val="28"/>
              </w:rPr>
              <w:t>室布幕</w:t>
            </w:r>
            <w:r>
              <w:rPr>
                <w:rFonts w:ascii="標楷體" w:eastAsia="標楷體" w:hAnsi="標楷體" w:cs="Times New Roman" w:hint="eastAsia"/>
                <w:kern w:val="0"/>
                <w:sz w:val="28"/>
                <w:szCs w:val="28"/>
              </w:rPr>
              <w:t>及全校班級</w:t>
            </w:r>
            <w:r w:rsidR="00B670F2">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專科教室窗簾</w:t>
            </w:r>
          </w:p>
        </w:tc>
      </w:tr>
      <w:tr w:rsidR="001D6E33" w:rsidRPr="00C77C99" w14:paraId="0FEEB4A8" w14:textId="77777777" w:rsidTr="001D6E33">
        <w:trPr>
          <w:jc w:val="center"/>
        </w:trPr>
        <w:tc>
          <w:tcPr>
            <w:tcW w:w="948" w:type="dxa"/>
          </w:tcPr>
          <w:p w14:paraId="35BB7A17" w14:textId="32F1CB1C"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29</w:t>
            </w:r>
          </w:p>
        </w:tc>
        <w:tc>
          <w:tcPr>
            <w:tcW w:w="1831" w:type="dxa"/>
          </w:tcPr>
          <w:p w14:paraId="744783AB" w14:textId="038DF6D7"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豎笛</w:t>
            </w:r>
          </w:p>
        </w:tc>
        <w:tc>
          <w:tcPr>
            <w:tcW w:w="881" w:type="dxa"/>
          </w:tcPr>
          <w:p w14:paraId="7693239D" w14:textId="4DBF3D4C"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tcPr>
          <w:p w14:paraId="05CA3ED7" w14:textId="3C9F6D6B"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5</w:t>
            </w:r>
          </w:p>
        </w:tc>
        <w:tc>
          <w:tcPr>
            <w:tcW w:w="1506" w:type="dxa"/>
          </w:tcPr>
          <w:p w14:paraId="3AD97ADF" w14:textId="2E7A8FC5"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17600</w:t>
            </w:r>
          </w:p>
        </w:tc>
        <w:tc>
          <w:tcPr>
            <w:tcW w:w="1358" w:type="dxa"/>
          </w:tcPr>
          <w:p w14:paraId="444BA2C4" w14:textId="55D685D0"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88000</w:t>
            </w:r>
          </w:p>
        </w:tc>
        <w:tc>
          <w:tcPr>
            <w:tcW w:w="2799" w:type="dxa"/>
          </w:tcPr>
          <w:p w14:paraId="24B0064E" w14:textId="55207467" w:rsidR="001D6E33" w:rsidRPr="00C77C99" w:rsidRDefault="00274A71" w:rsidP="00274A71">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學校特色管樂隊學生用</w:t>
            </w:r>
          </w:p>
        </w:tc>
      </w:tr>
      <w:tr w:rsidR="001D6E33" w:rsidRPr="00C77C99" w14:paraId="6EB2D41E" w14:textId="77777777" w:rsidTr="001D6E33">
        <w:trPr>
          <w:jc w:val="center"/>
        </w:trPr>
        <w:tc>
          <w:tcPr>
            <w:tcW w:w="948" w:type="dxa"/>
          </w:tcPr>
          <w:p w14:paraId="6029603A" w14:textId="6D6DDE66"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30</w:t>
            </w:r>
          </w:p>
        </w:tc>
        <w:tc>
          <w:tcPr>
            <w:tcW w:w="1831" w:type="dxa"/>
          </w:tcPr>
          <w:p w14:paraId="2E5D704E" w14:textId="4EBA703D"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長號</w:t>
            </w:r>
          </w:p>
        </w:tc>
        <w:tc>
          <w:tcPr>
            <w:tcW w:w="881" w:type="dxa"/>
          </w:tcPr>
          <w:p w14:paraId="51AA3501" w14:textId="58A54E12"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tcPr>
          <w:p w14:paraId="09C04AF2" w14:textId="5E145213"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2</w:t>
            </w:r>
          </w:p>
        </w:tc>
        <w:tc>
          <w:tcPr>
            <w:tcW w:w="1506" w:type="dxa"/>
          </w:tcPr>
          <w:p w14:paraId="3107E8C0" w14:textId="48892AFE"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40000</w:t>
            </w:r>
          </w:p>
        </w:tc>
        <w:tc>
          <w:tcPr>
            <w:tcW w:w="1358" w:type="dxa"/>
          </w:tcPr>
          <w:p w14:paraId="1778E87E" w14:textId="39231D60"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80000</w:t>
            </w:r>
          </w:p>
        </w:tc>
        <w:tc>
          <w:tcPr>
            <w:tcW w:w="2799" w:type="dxa"/>
          </w:tcPr>
          <w:p w14:paraId="147BDBFA" w14:textId="16F16366"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學校特色管樂隊學生用</w:t>
            </w:r>
          </w:p>
        </w:tc>
      </w:tr>
      <w:tr w:rsidR="001D6E33" w:rsidRPr="00C77C99" w14:paraId="6E01E159" w14:textId="77777777" w:rsidTr="001D6E33">
        <w:trPr>
          <w:jc w:val="center"/>
        </w:trPr>
        <w:tc>
          <w:tcPr>
            <w:tcW w:w="948" w:type="dxa"/>
          </w:tcPr>
          <w:p w14:paraId="0A1EC8D9" w14:textId="0BCB3B27"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31</w:t>
            </w:r>
          </w:p>
        </w:tc>
        <w:tc>
          <w:tcPr>
            <w:tcW w:w="1831" w:type="dxa"/>
          </w:tcPr>
          <w:p w14:paraId="5A0BE0FB" w14:textId="3D895F5F"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次中音笛</w:t>
            </w:r>
          </w:p>
        </w:tc>
        <w:tc>
          <w:tcPr>
            <w:tcW w:w="881" w:type="dxa"/>
          </w:tcPr>
          <w:p w14:paraId="14C2E736" w14:textId="361FCDD3"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tcPr>
          <w:p w14:paraId="142CB6EC" w14:textId="4C9D80A3"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w:t>
            </w:r>
          </w:p>
        </w:tc>
        <w:tc>
          <w:tcPr>
            <w:tcW w:w="1506" w:type="dxa"/>
          </w:tcPr>
          <w:p w14:paraId="127226F9" w14:textId="37D1994F"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4000</w:t>
            </w:r>
          </w:p>
        </w:tc>
        <w:tc>
          <w:tcPr>
            <w:tcW w:w="1358" w:type="dxa"/>
          </w:tcPr>
          <w:p w14:paraId="404DCA84" w14:textId="7EA4CFC1"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12000</w:t>
            </w:r>
          </w:p>
        </w:tc>
        <w:tc>
          <w:tcPr>
            <w:tcW w:w="2799" w:type="dxa"/>
          </w:tcPr>
          <w:p w14:paraId="035EFC4E" w14:textId="468CF7BE"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直笛隊，學生用</w:t>
            </w:r>
          </w:p>
        </w:tc>
      </w:tr>
      <w:tr w:rsidR="001D6E33" w:rsidRPr="00C77C99" w14:paraId="7E48AFB3" w14:textId="77777777" w:rsidTr="001D6E33">
        <w:trPr>
          <w:jc w:val="center"/>
        </w:trPr>
        <w:tc>
          <w:tcPr>
            <w:tcW w:w="948" w:type="dxa"/>
          </w:tcPr>
          <w:p w14:paraId="6F41E79C" w14:textId="04B29176"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32</w:t>
            </w:r>
          </w:p>
        </w:tc>
        <w:tc>
          <w:tcPr>
            <w:tcW w:w="1831" w:type="dxa"/>
          </w:tcPr>
          <w:p w14:paraId="4E5F49C7" w14:textId="2C91968D"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中音笛</w:t>
            </w:r>
          </w:p>
        </w:tc>
        <w:tc>
          <w:tcPr>
            <w:tcW w:w="881" w:type="dxa"/>
          </w:tcPr>
          <w:p w14:paraId="389E25BE" w14:textId="4AEB7262"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tcPr>
          <w:p w14:paraId="261ACAAF" w14:textId="515CCFF8"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p>
        </w:tc>
        <w:tc>
          <w:tcPr>
            <w:tcW w:w="1506" w:type="dxa"/>
          </w:tcPr>
          <w:p w14:paraId="6CDE5B30" w14:textId="6D9ABDE8"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1300</w:t>
            </w:r>
          </w:p>
        </w:tc>
        <w:tc>
          <w:tcPr>
            <w:tcW w:w="1358" w:type="dxa"/>
          </w:tcPr>
          <w:p w14:paraId="295D2272" w14:textId="613B5D24"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5200</w:t>
            </w:r>
          </w:p>
        </w:tc>
        <w:tc>
          <w:tcPr>
            <w:tcW w:w="2799" w:type="dxa"/>
          </w:tcPr>
          <w:p w14:paraId="74FF395E" w14:textId="39709CB6"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直笛隊，學生用</w:t>
            </w:r>
          </w:p>
        </w:tc>
      </w:tr>
      <w:tr w:rsidR="001D6E33" w:rsidRPr="00C77C99" w14:paraId="3934C01B" w14:textId="77777777" w:rsidTr="001D6E33">
        <w:trPr>
          <w:jc w:val="center"/>
        </w:trPr>
        <w:tc>
          <w:tcPr>
            <w:tcW w:w="948" w:type="dxa"/>
          </w:tcPr>
          <w:p w14:paraId="50FD8DA1" w14:textId="2B4F7BE2" w:rsidR="001D6E33" w:rsidRDefault="001D6E33"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33</w:t>
            </w:r>
          </w:p>
        </w:tc>
        <w:tc>
          <w:tcPr>
            <w:tcW w:w="1831" w:type="dxa"/>
          </w:tcPr>
          <w:p w14:paraId="2A2F4503" w14:textId="7E43375A" w:rsidR="001D6E33" w:rsidRPr="001D6E33" w:rsidRDefault="00123E46" w:rsidP="001636C4">
            <w:pPr>
              <w:pStyle w:val="a7"/>
              <w:adjustRightInd w:val="0"/>
              <w:snapToGrid w:val="0"/>
              <w:ind w:leftChars="0" w:left="0"/>
              <w:rPr>
                <w:rFonts w:ascii="標楷體" w:eastAsia="標楷體" w:hAnsi="標楷體" w:cs="Times New Roman"/>
                <w:kern w:val="0"/>
                <w:szCs w:val="24"/>
              </w:rPr>
            </w:pPr>
            <w:r>
              <w:rPr>
                <w:rFonts w:ascii="標楷體" w:eastAsia="標楷體" w:hAnsi="標楷體" w:cs="Times New Roman" w:hint="eastAsia"/>
                <w:kern w:val="0"/>
                <w:szCs w:val="24"/>
              </w:rPr>
              <w:t>高音笛</w:t>
            </w:r>
          </w:p>
        </w:tc>
        <w:tc>
          <w:tcPr>
            <w:tcW w:w="881" w:type="dxa"/>
          </w:tcPr>
          <w:p w14:paraId="727750AA" w14:textId="3FFEDC6A"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支</w:t>
            </w:r>
          </w:p>
        </w:tc>
        <w:tc>
          <w:tcPr>
            <w:tcW w:w="881" w:type="dxa"/>
          </w:tcPr>
          <w:p w14:paraId="665E7C05" w14:textId="70A3465E" w:rsidR="001D6E33" w:rsidRPr="00C77C99" w:rsidRDefault="00007E78" w:rsidP="001636C4">
            <w:pPr>
              <w:pStyle w:val="a7"/>
              <w:adjustRightInd w:val="0"/>
              <w:snapToGrid w:val="0"/>
              <w:ind w:leftChars="0" w:left="0"/>
              <w:jc w:val="center"/>
              <w:rPr>
                <w:rFonts w:ascii="標楷體" w:eastAsia="標楷體" w:hAnsi="標楷體" w:cs="Times New Roman"/>
                <w:kern w:val="0"/>
                <w:sz w:val="28"/>
                <w:szCs w:val="28"/>
              </w:rPr>
            </w:pPr>
            <w:r>
              <w:rPr>
                <w:rFonts w:ascii="標楷體" w:eastAsia="標楷體" w:hAnsi="標楷體" w:cs="Times New Roman" w:hint="eastAsia"/>
                <w:kern w:val="0"/>
                <w:sz w:val="28"/>
                <w:szCs w:val="28"/>
              </w:rPr>
              <w:t>4</w:t>
            </w:r>
          </w:p>
        </w:tc>
        <w:tc>
          <w:tcPr>
            <w:tcW w:w="1506" w:type="dxa"/>
          </w:tcPr>
          <w:p w14:paraId="51C8CC2B" w14:textId="3C58755A"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700</w:t>
            </w:r>
          </w:p>
        </w:tc>
        <w:tc>
          <w:tcPr>
            <w:tcW w:w="1358" w:type="dxa"/>
          </w:tcPr>
          <w:p w14:paraId="1F4D6D3B" w14:textId="4222AB73" w:rsidR="001D6E33" w:rsidRPr="00C77C99" w:rsidRDefault="00007E78" w:rsidP="001636C4">
            <w:pPr>
              <w:pStyle w:val="a7"/>
              <w:adjustRightInd w:val="0"/>
              <w:snapToGrid w:val="0"/>
              <w:ind w:leftChars="0" w:left="0"/>
              <w:jc w:val="right"/>
              <w:rPr>
                <w:rFonts w:ascii="標楷體" w:eastAsia="標楷體" w:hAnsi="標楷體" w:cs="Times New Roman"/>
                <w:kern w:val="0"/>
                <w:sz w:val="28"/>
                <w:szCs w:val="28"/>
              </w:rPr>
            </w:pPr>
            <w:r>
              <w:rPr>
                <w:rFonts w:ascii="標楷體" w:eastAsia="標楷體" w:hAnsi="標楷體" w:cs="Times New Roman" w:hint="eastAsia"/>
                <w:kern w:val="0"/>
                <w:sz w:val="28"/>
                <w:szCs w:val="28"/>
              </w:rPr>
              <w:t>2800</w:t>
            </w:r>
          </w:p>
        </w:tc>
        <w:tc>
          <w:tcPr>
            <w:tcW w:w="2799" w:type="dxa"/>
          </w:tcPr>
          <w:p w14:paraId="78644194" w14:textId="7AAEA3E9" w:rsidR="001D6E33" w:rsidRPr="00C77C99" w:rsidRDefault="00274A71" w:rsidP="001636C4">
            <w:pPr>
              <w:pStyle w:val="a7"/>
              <w:adjustRightInd w:val="0"/>
              <w:snapToGrid w:val="0"/>
              <w:ind w:leftChars="0" w:left="0"/>
              <w:rPr>
                <w:rFonts w:ascii="標楷體" w:eastAsia="標楷體" w:hAnsi="標楷體" w:cs="Times New Roman"/>
                <w:kern w:val="0"/>
                <w:sz w:val="28"/>
                <w:szCs w:val="28"/>
              </w:rPr>
            </w:pPr>
            <w:r>
              <w:rPr>
                <w:rFonts w:ascii="標楷體" w:eastAsia="標楷體" w:hAnsi="標楷體" w:cs="Times New Roman" w:hint="eastAsia"/>
                <w:kern w:val="0"/>
                <w:sz w:val="28"/>
                <w:szCs w:val="28"/>
              </w:rPr>
              <w:t>直笛隊，學生用</w:t>
            </w:r>
          </w:p>
        </w:tc>
      </w:tr>
      <w:tr w:rsidR="00C77C99" w:rsidRPr="00C77C99" w14:paraId="0EA818CB" w14:textId="77777777" w:rsidTr="001D6E33">
        <w:trPr>
          <w:jc w:val="center"/>
        </w:trPr>
        <w:tc>
          <w:tcPr>
            <w:tcW w:w="6047" w:type="dxa"/>
            <w:gridSpan w:val="5"/>
            <w:shd w:val="clear" w:color="auto" w:fill="BFBFBF" w:themeFill="background1" w:themeFillShade="BF"/>
          </w:tcPr>
          <w:p w14:paraId="245CE684" w14:textId="52FD64E4" w:rsidR="00D71C50" w:rsidRPr="00C77C99" w:rsidRDefault="00D71C50" w:rsidP="00007E78">
            <w:pPr>
              <w:pStyle w:val="a7"/>
              <w:adjustRightInd w:val="0"/>
              <w:snapToGrid w:val="0"/>
              <w:ind w:leftChars="0" w:left="0"/>
              <w:jc w:val="right"/>
              <w:rPr>
                <w:rFonts w:ascii="標楷體" w:eastAsia="標楷體" w:hAnsi="標楷體" w:cs="Times New Roman"/>
                <w:kern w:val="0"/>
                <w:sz w:val="28"/>
                <w:szCs w:val="28"/>
              </w:rPr>
            </w:pPr>
            <w:r w:rsidRPr="00C77C99">
              <w:rPr>
                <w:rFonts w:ascii="標楷體" w:eastAsia="標楷體" w:hAnsi="標楷體" w:hint="eastAsia"/>
                <w:b/>
                <w:sz w:val="28"/>
                <w:szCs w:val="28"/>
              </w:rPr>
              <w:t>合計</w:t>
            </w:r>
            <w:r w:rsidRPr="00C77C99">
              <w:rPr>
                <w:rFonts w:ascii="標楷體" w:eastAsia="標楷體" w:hAnsi="標楷體" w:hint="eastAsia"/>
                <w:sz w:val="28"/>
                <w:szCs w:val="28"/>
              </w:rPr>
              <w:t>（</w:t>
            </w:r>
            <w:r w:rsidRPr="00C77C99">
              <w:rPr>
                <w:rFonts w:ascii="標楷體" w:eastAsia="標楷體" w:hAnsi="標楷體" w:cs="Times New Roman" w:hint="eastAsia"/>
                <w:kern w:val="0"/>
                <w:sz w:val="28"/>
                <w:szCs w:val="28"/>
              </w:rPr>
              <w:t>經常門</w:t>
            </w:r>
            <w:r w:rsidR="00007E78">
              <w:rPr>
                <w:rFonts w:ascii="標楷體" w:eastAsia="標楷體" w:hAnsi="標楷體" w:cs="Times New Roman" w:hint="eastAsia"/>
                <w:kern w:val="0"/>
                <w:sz w:val="28"/>
                <w:szCs w:val="28"/>
              </w:rPr>
              <w:t>20000</w:t>
            </w:r>
            <w:r w:rsidRPr="00C77C99">
              <w:rPr>
                <w:rFonts w:ascii="標楷體" w:eastAsia="標楷體" w:hAnsi="標楷體" w:cs="Times New Roman" w:hint="eastAsia"/>
                <w:kern w:val="0"/>
                <w:sz w:val="28"/>
                <w:szCs w:val="28"/>
              </w:rPr>
              <w:t>元；資本門</w:t>
            </w:r>
            <w:r w:rsidR="00007E78">
              <w:rPr>
                <w:rFonts w:ascii="標楷體" w:eastAsia="標楷體" w:hAnsi="標楷體" w:cs="Times New Roman" w:hint="eastAsia"/>
                <w:kern w:val="0"/>
                <w:sz w:val="28"/>
                <w:szCs w:val="28"/>
              </w:rPr>
              <w:t>1980000</w:t>
            </w:r>
            <w:r w:rsidRPr="00C77C99">
              <w:rPr>
                <w:rFonts w:ascii="標楷體" w:eastAsia="標楷體" w:hAnsi="標楷體" w:cs="Times New Roman" w:hint="eastAsia"/>
                <w:kern w:val="0"/>
                <w:sz w:val="28"/>
                <w:szCs w:val="28"/>
              </w:rPr>
              <w:t>元）</w:t>
            </w:r>
          </w:p>
        </w:tc>
        <w:tc>
          <w:tcPr>
            <w:tcW w:w="1358" w:type="dxa"/>
          </w:tcPr>
          <w:p w14:paraId="1B04090F" w14:textId="77777777" w:rsidR="00D71C50" w:rsidRPr="00C77C99" w:rsidRDefault="00D71C50" w:rsidP="001636C4">
            <w:pPr>
              <w:pStyle w:val="a7"/>
              <w:adjustRightInd w:val="0"/>
              <w:snapToGrid w:val="0"/>
              <w:ind w:leftChars="0" w:left="0"/>
              <w:jc w:val="right"/>
              <w:rPr>
                <w:rFonts w:ascii="標楷體" w:eastAsia="標楷體" w:hAnsi="標楷體" w:cs="Times New Roman"/>
                <w:kern w:val="0"/>
                <w:sz w:val="28"/>
                <w:szCs w:val="28"/>
              </w:rPr>
            </w:pPr>
          </w:p>
        </w:tc>
        <w:tc>
          <w:tcPr>
            <w:tcW w:w="2799" w:type="dxa"/>
            <w:tcBorders>
              <w:tl2br w:val="single" w:sz="4" w:space="0" w:color="auto"/>
            </w:tcBorders>
          </w:tcPr>
          <w:p w14:paraId="04DC3349" w14:textId="77777777" w:rsidR="00D71C50" w:rsidRPr="00C77C99" w:rsidRDefault="00D71C50" w:rsidP="001636C4">
            <w:pPr>
              <w:pStyle w:val="a7"/>
              <w:adjustRightInd w:val="0"/>
              <w:snapToGrid w:val="0"/>
              <w:ind w:leftChars="0" w:left="0"/>
              <w:rPr>
                <w:rFonts w:ascii="標楷體" w:eastAsia="標楷體" w:hAnsi="標楷體" w:cs="Times New Roman"/>
                <w:kern w:val="0"/>
                <w:sz w:val="28"/>
                <w:szCs w:val="28"/>
              </w:rPr>
            </w:pPr>
          </w:p>
        </w:tc>
      </w:tr>
      <w:tr w:rsidR="00C77C99" w:rsidRPr="00C77C99" w14:paraId="56298B7D" w14:textId="77777777" w:rsidTr="001D6E33">
        <w:trPr>
          <w:jc w:val="center"/>
        </w:trPr>
        <w:tc>
          <w:tcPr>
            <w:tcW w:w="10204" w:type="dxa"/>
            <w:gridSpan w:val="7"/>
            <w:shd w:val="clear" w:color="auto" w:fill="auto"/>
          </w:tcPr>
          <w:p w14:paraId="1F0B38A9" w14:textId="77777777" w:rsidR="0007669A" w:rsidRPr="00C77C99" w:rsidRDefault="0007669A" w:rsidP="0007669A">
            <w:pPr>
              <w:jc w:val="both"/>
              <w:rPr>
                <w:rFonts w:ascii="標楷體" w:eastAsia="標楷體" w:hAnsi="標楷體"/>
                <w:szCs w:val="24"/>
              </w:rPr>
            </w:pPr>
            <w:r w:rsidRPr="00C77C99">
              <w:rPr>
                <w:rFonts w:ascii="標楷體" w:eastAsia="標楷體" w:hAnsi="標楷體" w:hint="eastAsia"/>
                <w:szCs w:val="24"/>
              </w:rPr>
              <w:t>填表說明：</w:t>
            </w:r>
          </w:p>
          <w:p w14:paraId="0C895C40" w14:textId="77777777" w:rsidR="0007669A" w:rsidRPr="00C77C99" w:rsidRDefault="0007669A" w:rsidP="0007669A">
            <w:pPr>
              <w:jc w:val="both"/>
              <w:rPr>
                <w:rFonts w:ascii="標楷體" w:eastAsia="標楷體" w:hAnsi="標楷體"/>
                <w:szCs w:val="24"/>
              </w:rPr>
            </w:pPr>
            <w:r w:rsidRPr="00C77C99">
              <w:rPr>
                <w:rFonts w:ascii="標楷體" w:eastAsia="標楷體" w:hAnsi="標楷體" w:hint="eastAsia"/>
                <w:szCs w:val="24"/>
              </w:rPr>
              <w:t>1、申請設備者，請於「項目欄」敘明擬購置之項目名稱及規格，並於「說明欄」敘明使用地點（如宿舍公共區域或學生房間）及對象（如教職員或學生）。</w:t>
            </w:r>
          </w:p>
          <w:p w14:paraId="2EB44E38" w14:textId="0CA4C737" w:rsidR="00CA5ECF" w:rsidRPr="00C77C99" w:rsidRDefault="0007669A" w:rsidP="0007669A">
            <w:pPr>
              <w:jc w:val="both"/>
              <w:rPr>
                <w:rFonts w:ascii="標楷體" w:eastAsia="標楷體" w:hAnsi="標楷體"/>
                <w:szCs w:val="24"/>
              </w:rPr>
            </w:pPr>
            <w:r w:rsidRPr="00C77C99">
              <w:rPr>
                <w:rFonts w:ascii="標楷體" w:eastAsia="標楷體" w:hAnsi="標楷體" w:hint="eastAsia"/>
                <w:szCs w:val="24"/>
              </w:rPr>
              <w:t>2、申請工程者，請於「項目欄」敘明學校、校舍及工程名稱，並於「說明欄」敘明施作地點及經費計算方式，或另檢附經費申請明細表</w:t>
            </w:r>
          </w:p>
        </w:tc>
      </w:tr>
    </w:tbl>
    <w:p w14:paraId="61CBC9BC" w14:textId="1E9FCE20" w:rsidR="00D71C50" w:rsidRPr="00C77C99" w:rsidRDefault="00D71C50" w:rsidP="00D71C50">
      <w:pPr>
        <w:adjustRightInd w:val="0"/>
        <w:snapToGrid w:val="0"/>
        <w:ind w:left="-851" w:firstLineChars="354" w:firstLine="708"/>
        <w:rPr>
          <w:rFonts w:ascii="標楷體" w:eastAsia="標楷體" w:hAnsi="標楷體"/>
          <w:sz w:val="20"/>
          <w:szCs w:val="20"/>
        </w:rPr>
      </w:pPr>
      <w:r w:rsidRPr="00C77C99">
        <w:rPr>
          <w:rFonts w:ascii="標楷體" w:eastAsia="標楷體" w:hAnsi="標楷體" w:hint="eastAsia"/>
          <w:sz w:val="20"/>
          <w:szCs w:val="20"/>
        </w:rPr>
        <w:t>(表格如不足，請自行增列)</w:t>
      </w:r>
    </w:p>
    <w:p w14:paraId="73B35D6A" w14:textId="1874880D" w:rsidR="00B520C5" w:rsidRPr="00C77C99" w:rsidRDefault="00B520C5" w:rsidP="00D71C50">
      <w:pPr>
        <w:adjustRightInd w:val="0"/>
        <w:snapToGrid w:val="0"/>
        <w:ind w:left="-851" w:firstLineChars="354" w:firstLine="708"/>
        <w:rPr>
          <w:rFonts w:ascii="標楷體" w:eastAsia="標楷體" w:hAnsi="標楷體"/>
          <w:sz w:val="20"/>
          <w:szCs w:val="20"/>
        </w:rPr>
      </w:pPr>
    </w:p>
    <w:p w14:paraId="49942726" w14:textId="53AEC122" w:rsidR="0019093E" w:rsidRPr="00C77C99" w:rsidRDefault="0019093E" w:rsidP="00D71C50">
      <w:pPr>
        <w:adjustRightInd w:val="0"/>
        <w:snapToGrid w:val="0"/>
        <w:ind w:left="-851" w:firstLineChars="354" w:firstLine="708"/>
        <w:rPr>
          <w:rFonts w:ascii="標楷體" w:eastAsia="標楷體" w:hAnsi="標楷體"/>
          <w:sz w:val="20"/>
          <w:szCs w:val="20"/>
        </w:rPr>
      </w:pPr>
    </w:p>
    <w:p w14:paraId="73511DF8" w14:textId="09F7B865" w:rsidR="0019093E" w:rsidRPr="00C77C99" w:rsidRDefault="0019093E" w:rsidP="00D71C50">
      <w:pPr>
        <w:adjustRightInd w:val="0"/>
        <w:snapToGrid w:val="0"/>
        <w:ind w:left="-851" w:firstLineChars="354" w:firstLine="708"/>
        <w:rPr>
          <w:rFonts w:ascii="標楷體" w:eastAsia="標楷體" w:hAnsi="標楷體"/>
          <w:sz w:val="20"/>
          <w:szCs w:val="20"/>
        </w:rPr>
      </w:pPr>
    </w:p>
    <w:p w14:paraId="7F69B38F" w14:textId="77777777" w:rsidR="0019093E" w:rsidRPr="00C77C99" w:rsidRDefault="0019093E" w:rsidP="00D71C50">
      <w:pPr>
        <w:adjustRightInd w:val="0"/>
        <w:snapToGrid w:val="0"/>
        <w:ind w:left="-851" w:firstLineChars="354" w:firstLine="708"/>
        <w:rPr>
          <w:rFonts w:ascii="標楷體" w:eastAsia="標楷體" w:hAnsi="標楷體"/>
          <w:sz w:val="20"/>
          <w:szCs w:val="20"/>
        </w:rPr>
      </w:pPr>
    </w:p>
    <w:p w14:paraId="7DB1DB7B" w14:textId="48D0B882" w:rsidR="00B520C5" w:rsidRPr="00C77C99" w:rsidRDefault="00E5481D" w:rsidP="00E5481D">
      <w:pPr>
        <w:widowControl/>
        <w:spacing w:line="360" w:lineRule="auto"/>
        <w:ind w:leftChars="-177" w:left="-425"/>
        <w:rPr>
          <w:rFonts w:ascii="標楷體" w:eastAsia="標楷體" w:hAnsi="標楷體"/>
          <w:sz w:val="32"/>
          <w:szCs w:val="24"/>
        </w:rPr>
      </w:pPr>
      <w:r w:rsidRPr="00C77C99">
        <w:rPr>
          <w:rFonts w:ascii="標楷體" w:eastAsia="標楷體" w:hAnsi="標楷體" w:hint="eastAsia"/>
          <w:sz w:val="32"/>
          <w:szCs w:val="24"/>
        </w:rPr>
        <w:t xml:space="preserve">　</w:t>
      </w:r>
      <w:r w:rsidR="00B520C5" w:rsidRPr="00C77C99">
        <w:rPr>
          <w:rFonts w:ascii="標楷體" w:eastAsia="標楷體" w:hAnsi="標楷體" w:hint="eastAsia"/>
          <w:sz w:val="32"/>
          <w:szCs w:val="24"/>
        </w:rPr>
        <w:t xml:space="preserve">承辦人：　　</w:t>
      </w:r>
      <w:r w:rsidR="005D6258">
        <w:rPr>
          <w:rFonts w:ascii="標楷體" w:eastAsia="標楷體" w:hAnsi="標楷體" w:hint="eastAsia"/>
          <w:sz w:val="32"/>
          <w:szCs w:val="24"/>
        </w:rPr>
        <w:t xml:space="preserve"> </w:t>
      </w:r>
      <w:r w:rsidR="00B520C5" w:rsidRPr="00C77C99">
        <w:rPr>
          <w:rFonts w:ascii="標楷體" w:eastAsia="標楷體" w:hAnsi="標楷體" w:hint="eastAsia"/>
          <w:sz w:val="32"/>
          <w:szCs w:val="24"/>
        </w:rPr>
        <w:t xml:space="preserve">　　</w:t>
      </w:r>
      <w:r w:rsidR="00FB6643">
        <w:rPr>
          <w:rFonts w:ascii="標楷體" w:eastAsia="標楷體" w:hAnsi="標楷體" w:hint="eastAsia"/>
          <w:sz w:val="32"/>
          <w:szCs w:val="24"/>
        </w:rPr>
        <w:t xml:space="preserve">　　</w:t>
      </w:r>
      <w:r w:rsidR="00B520C5" w:rsidRPr="00C77C99">
        <w:rPr>
          <w:rFonts w:ascii="標楷體" w:eastAsia="標楷體" w:hAnsi="標楷體" w:hint="eastAsia"/>
          <w:sz w:val="32"/>
          <w:szCs w:val="24"/>
        </w:rPr>
        <w:t>主</w:t>
      </w:r>
      <w:r w:rsidR="00FB6643">
        <w:rPr>
          <w:rFonts w:ascii="標楷體" w:eastAsia="標楷體" w:hAnsi="標楷體" w:hint="eastAsia"/>
          <w:sz w:val="32"/>
          <w:szCs w:val="24"/>
        </w:rPr>
        <w:t>(會)</w:t>
      </w:r>
      <w:r w:rsidR="00B520C5" w:rsidRPr="00C77C99">
        <w:rPr>
          <w:rFonts w:ascii="標楷體" w:eastAsia="標楷體" w:hAnsi="標楷體" w:hint="eastAsia"/>
          <w:sz w:val="32"/>
          <w:szCs w:val="24"/>
        </w:rPr>
        <w:t xml:space="preserve">計：　</w:t>
      </w:r>
      <w:r w:rsidR="005D6258">
        <w:rPr>
          <w:rFonts w:ascii="標楷體" w:eastAsia="標楷體" w:hAnsi="標楷體" w:hint="eastAsia"/>
          <w:sz w:val="32"/>
          <w:szCs w:val="24"/>
        </w:rPr>
        <w:t xml:space="preserve"> </w:t>
      </w:r>
      <w:bookmarkStart w:id="0" w:name="_GoBack"/>
      <w:bookmarkEnd w:id="0"/>
      <w:r w:rsidR="00B520C5" w:rsidRPr="00C77C99">
        <w:rPr>
          <w:rFonts w:ascii="標楷體" w:eastAsia="標楷體" w:hAnsi="標楷體" w:hint="eastAsia"/>
          <w:sz w:val="32"/>
          <w:szCs w:val="24"/>
        </w:rPr>
        <w:t xml:space="preserve">　　</w:t>
      </w:r>
      <w:r w:rsidR="00FB6643">
        <w:rPr>
          <w:rFonts w:ascii="標楷體" w:eastAsia="標楷體" w:hAnsi="標楷體" w:hint="eastAsia"/>
          <w:sz w:val="32"/>
          <w:szCs w:val="24"/>
        </w:rPr>
        <w:t xml:space="preserve">   </w:t>
      </w:r>
      <w:r w:rsidR="00B520C5" w:rsidRPr="00C77C99">
        <w:rPr>
          <w:rFonts w:ascii="標楷體" w:eastAsia="標楷體" w:hAnsi="標楷體" w:hint="eastAsia"/>
          <w:sz w:val="32"/>
          <w:szCs w:val="24"/>
        </w:rPr>
        <w:t xml:space="preserve">　校長：</w:t>
      </w:r>
      <w:r w:rsidRPr="00C77C99">
        <w:rPr>
          <w:rFonts w:ascii="標楷體" w:eastAsia="標楷體" w:hAnsi="標楷體" w:hint="eastAsia"/>
          <w:sz w:val="32"/>
          <w:szCs w:val="24"/>
        </w:rPr>
        <w:t xml:space="preserve">　　　</w:t>
      </w:r>
      <w:r w:rsidR="00FB6643">
        <w:rPr>
          <w:rFonts w:ascii="標楷體" w:eastAsia="標楷體" w:hAnsi="標楷體" w:hint="eastAsia"/>
          <w:sz w:val="32"/>
          <w:szCs w:val="24"/>
        </w:rPr>
        <w:t xml:space="preserve"> </w:t>
      </w:r>
      <w:r w:rsidRPr="00C77C99">
        <w:rPr>
          <w:rFonts w:ascii="標楷體" w:eastAsia="標楷體" w:hAnsi="標楷體" w:hint="eastAsia"/>
          <w:sz w:val="32"/>
          <w:szCs w:val="24"/>
        </w:rPr>
        <w:t xml:space="preserve">　</w:t>
      </w:r>
    </w:p>
    <w:p w14:paraId="063028F9" w14:textId="760AF487" w:rsidR="00B520C5" w:rsidRPr="00C77C99" w:rsidRDefault="00B520C5" w:rsidP="00D71C50">
      <w:pPr>
        <w:adjustRightInd w:val="0"/>
        <w:snapToGrid w:val="0"/>
        <w:ind w:left="-851" w:firstLineChars="354" w:firstLine="1133"/>
        <w:rPr>
          <w:rFonts w:ascii="標楷體" w:eastAsia="標楷體" w:hAnsi="標楷體"/>
          <w:sz w:val="32"/>
          <w:szCs w:val="24"/>
        </w:rPr>
      </w:pPr>
    </w:p>
    <w:p w14:paraId="43CA294F" w14:textId="48EC7165" w:rsidR="006A27E9" w:rsidRPr="00FB6643" w:rsidRDefault="006A27E9" w:rsidP="00C77C99">
      <w:pPr>
        <w:adjustRightInd w:val="0"/>
        <w:snapToGrid w:val="0"/>
        <w:spacing w:beforeLines="50" w:before="180"/>
        <w:rPr>
          <w:rFonts w:ascii="標楷體" w:eastAsia="標楷體" w:hAnsi="標楷體"/>
          <w:sz w:val="32"/>
          <w:szCs w:val="24"/>
        </w:rPr>
      </w:pPr>
    </w:p>
    <w:sectPr w:rsidR="006A27E9" w:rsidRPr="00FB6643" w:rsidSect="001C6E70">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95E2" w14:textId="77777777" w:rsidR="00EF0B12" w:rsidRDefault="00EF0B12" w:rsidP="00D71C50">
      <w:r>
        <w:separator/>
      </w:r>
    </w:p>
  </w:endnote>
  <w:endnote w:type="continuationSeparator" w:id="0">
    <w:p w14:paraId="337EFFBA" w14:textId="77777777" w:rsidR="00EF0B12" w:rsidRDefault="00EF0B12" w:rsidP="00D7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2D5B" w14:textId="77777777" w:rsidR="00EF0B12" w:rsidRDefault="00EF0B12" w:rsidP="00D71C50">
      <w:r>
        <w:separator/>
      </w:r>
    </w:p>
  </w:footnote>
  <w:footnote w:type="continuationSeparator" w:id="0">
    <w:p w14:paraId="09FDD7DE" w14:textId="77777777" w:rsidR="00EF0B12" w:rsidRDefault="00EF0B12" w:rsidP="00D7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0F3F"/>
    <w:multiLevelType w:val="hybridMultilevel"/>
    <w:tmpl w:val="C218BFD6"/>
    <w:lvl w:ilvl="0" w:tplc="0E9CF6CC">
      <w:start w:val="1"/>
      <w:numFmt w:val="taiwaneseCountingThousand"/>
      <w:lvlText w:val="%1、"/>
      <w:lvlJc w:val="left"/>
      <w:pPr>
        <w:ind w:left="862" w:hanging="720"/>
      </w:pPr>
      <w:rPr>
        <w:rFonts w:hint="default"/>
        <w:b/>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4CF4023E"/>
    <w:multiLevelType w:val="hybridMultilevel"/>
    <w:tmpl w:val="3380148E"/>
    <w:lvl w:ilvl="0" w:tplc="0E9CF6CC">
      <w:start w:val="1"/>
      <w:numFmt w:val="taiwaneseCountingThousand"/>
      <w:lvlText w:val="%1、"/>
      <w:lvlJc w:val="left"/>
      <w:pPr>
        <w:ind w:left="862" w:hanging="720"/>
      </w:pPr>
      <w:rPr>
        <w:rFonts w:hint="default"/>
        <w:b/>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50B57DA6"/>
    <w:multiLevelType w:val="hybridMultilevel"/>
    <w:tmpl w:val="0818BA56"/>
    <w:lvl w:ilvl="0" w:tplc="0E9CF6CC">
      <w:start w:val="1"/>
      <w:numFmt w:val="taiwaneseCountingThousand"/>
      <w:lvlText w:val="%1、"/>
      <w:lvlJc w:val="left"/>
      <w:pPr>
        <w:ind w:left="862" w:hanging="720"/>
      </w:pPr>
      <w:rPr>
        <w:rFonts w:hint="default"/>
        <w:b/>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6A5628A8"/>
    <w:multiLevelType w:val="hybridMultilevel"/>
    <w:tmpl w:val="F54E442E"/>
    <w:lvl w:ilvl="0" w:tplc="1ED2E4AA">
      <w:start w:val="1"/>
      <w:numFmt w:val="decimal"/>
      <w:lvlText w:val="%1."/>
      <w:lvlJc w:val="left"/>
      <w:pPr>
        <w:ind w:left="927" w:hanging="360"/>
      </w:pPr>
      <w:rPr>
        <w:rFonts w:cstheme="minorBid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6AA059FB"/>
    <w:multiLevelType w:val="hybridMultilevel"/>
    <w:tmpl w:val="1832A1BC"/>
    <w:lvl w:ilvl="0" w:tplc="196CC1B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76C362AE"/>
    <w:multiLevelType w:val="hybridMultilevel"/>
    <w:tmpl w:val="55949A94"/>
    <w:lvl w:ilvl="0" w:tplc="0E9CF6CC">
      <w:start w:val="1"/>
      <w:numFmt w:val="taiwaneseCountingThousand"/>
      <w:lvlText w:val="%1、"/>
      <w:lvlJc w:val="left"/>
      <w:pPr>
        <w:ind w:left="862" w:hanging="720"/>
      </w:pPr>
      <w:rPr>
        <w:rFonts w:hint="default"/>
        <w:b/>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C5"/>
    <w:rsid w:val="0000001F"/>
    <w:rsid w:val="00004973"/>
    <w:rsid w:val="00007E78"/>
    <w:rsid w:val="00010EE7"/>
    <w:rsid w:val="00011E85"/>
    <w:rsid w:val="00023B8C"/>
    <w:rsid w:val="00024396"/>
    <w:rsid w:val="00040CD9"/>
    <w:rsid w:val="000418D5"/>
    <w:rsid w:val="00041E9D"/>
    <w:rsid w:val="00051721"/>
    <w:rsid w:val="0005628E"/>
    <w:rsid w:val="00062466"/>
    <w:rsid w:val="00067610"/>
    <w:rsid w:val="00072EB6"/>
    <w:rsid w:val="0007669A"/>
    <w:rsid w:val="00085851"/>
    <w:rsid w:val="000877DC"/>
    <w:rsid w:val="00087D72"/>
    <w:rsid w:val="000C4478"/>
    <w:rsid w:val="000F2ABF"/>
    <w:rsid w:val="000F5E32"/>
    <w:rsid w:val="00116FF4"/>
    <w:rsid w:val="00123E46"/>
    <w:rsid w:val="0013768C"/>
    <w:rsid w:val="00145F25"/>
    <w:rsid w:val="00151EC5"/>
    <w:rsid w:val="001537B6"/>
    <w:rsid w:val="00153AF2"/>
    <w:rsid w:val="001636C4"/>
    <w:rsid w:val="001721E7"/>
    <w:rsid w:val="001822CC"/>
    <w:rsid w:val="00184B9B"/>
    <w:rsid w:val="0019093E"/>
    <w:rsid w:val="00195BF3"/>
    <w:rsid w:val="001A7671"/>
    <w:rsid w:val="001C418C"/>
    <w:rsid w:val="001C5EA4"/>
    <w:rsid w:val="001C6E70"/>
    <w:rsid w:val="001D6E33"/>
    <w:rsid w:val="001E1F28"/>
    <w:rsid w:val="001E2E06"/>
    <w:rsid w:val="001E467C"/>
    <w:rsid w:val="001E4D06"/>
    <w:rsid w:val="001F7B43"/>
    <w:rsid w:val="0020234A"/>
    <w:rsid w:val="00204140"/>
    <w:rsid w:val="00212265"/>
    <w:rsid w:val="002158BF"/>
    <w:rsid w:val="00220A88"/>
    <w:rsid w:val="002224E7"/>
    <w:rsid w:val="00236110"/>
    <w:rsid w:val="00246C0D"/>
    <w:rsid w:val="00266FF0"/>
    <w:rsid w:val="002709A4"/>
    <w:rsid w:val="00273705"/>
    <w:rsid w:val="00274A71"/>
    <w:rsid w:val="002861B7"/>
    <w:rsid w:val="00292491"/>
    <w:rsid w:val="002A76A7"/>
    <w:rsid w:val="002C3B9C"/>
    <w:rsid w:val="002C6C40"/>
    <w:rsid w:val="002D1D67"/>
    <w:rsid w:val="002D1DA8"/>
    <w:rsid w:val="002E37F1"/>
    <w:rsid w:val="00302BAA"/>
    <w:rsid w:val="00307C4F"/>
    <w:rsid w:val="00315178"/>
    <w:rsid w:val="003171C6"/>
    <w:rsid w:val="003314D3"/>
    <w:rsid w:val="003368B3"/>
    <w:rsid w:val="00337372"/>
    <w:rsid w:val="00353306"/>
    <w:rsid w:val="00357BB4"/>
    <w:rsid w:val="00362082"/>
    <w:rsid w:val="0037045D"/>
    <w:rsid w:val="003754C8"/>
    <w:rsid w:val="0037744D"/>
    <w:rsid w:val="00385FD6"/>
    <w:rsid w:val="00386A02"/>
    <w:rsid w:val="003909C3"/>
    <w:rsid w:val="00396BC6"/>
    <w:rsid w:val="003A5470"/>
    <w:rsid w:val="003B1AC6"/>
    <w:rsid w:val="003B729D"/>
    <w:rsid w:val="003B7763"/>
    <w:rsid w:val="003C1502"/>
    <w:rsid w:val="003C2832"/>
    <w:rsid w:val="003C58C3"/>
    <w:rsid w:val="003D7E9F"/>
    <w:rsid w:val="003E6E39"/>
    <w:rsid w:val="0040446B"/>
    <w:rsid w:val="00406FB0"/>
    <w:rsid w:val="00413205"/>
    <w:rsid w:val="004360CF"/>
    <w:rsid w:val="00463BF3"/>
    <w:rsid w:val="004671CC"/>
    <w:rsid w:val="004817D0"/>
    <w:rsid w:val="004865E8"/>
    <w:rsid w:val="004A13A3"/>
    <w:rsid w:val="004A726E"/>
    <w:rsid w:val="004B02A2"/>
    <w:rsid w:val="004B6F5E"/>
    <w:rsid w:val="004C55A2"/>
    <w:rsid w:val="004D64C1"/>
    <w:rsid w:val="004E2A7F"/>
    <w:rsid w:val="0053448A"/>
    <w:rsid w:val="0053746E"/>
    <w:rsid w:val="00555744"/>
    <w:rsid w:val="00570911"/>
    <w:rsid w:val="005872ED"/>
    <w:rsid w:val="00590A10"/>
    <w:rsid w:val="005932EE"/>
    <w:rsid w:val="005A0882"/>
    <w:rsid w:val="005B6D6E"/>
    <w:rsid w:val="005C74F0"/>
    <w:rsid w:val="005D6258"/>
    <w:rsid w:val="005E0ED1"/>
    <w:rsid w:val="005E37BD"/>
    <w:rsid w:val="006010BF"/>
    <w:rsid w:val="00623469"/>
    <w:rsid w:val="00632E44"/>
    <w:rsid w:val="00636A45"/>
    <w:rsid w:val="00640272"/>
    <w:rsid w:val="006453D1"/>
    <w:rsid w:val="00663F04"/>
    <w:rsid w:val="00663FF8"/>
    <w:rsid w:val="00665B18"/>
    <w:rsid w:val="00671081"/>
    <w:rsid w:val="0068401C"/>
    <w:rsid w:val="00696BA0"/>
    <w:rsid w:val="00696C95"/>
    <w:rsid w:val="00697CDD"/>
    <w:rsid w:val="006A27E9"/>
    <w:rsid w:val="006B7BD8"/>
    <w:rsid w:val="006C2C24"/>
    <w:rsid w:val="006D47FC"/>
    <w:rsid w:val="006D4E82"/>
    <w:rsid w:val="006D5B37"/>
    <w:rsid w:val="006F0818"/>
    <w:rsid w:val="00701D73"/>
    <w:rsid w:val="00713476"/>
    <w:rsid w:val="00713ADE"/>
    <w:rsid w:val="00721403"/>
    <w:rsid w:val="007258DF"/>
    <w:rsid w:val="007330F7"/>
    <w:rsid w:val="00735118"/>
    <w:rsid w:val="00744E0C"/>
    <w:rsid w:val="00761A85"/>
    <w:rsid w:val="00780D13"/>
    <w:rsid w:val="0078687C"/>
    <w:rsid w:val="00786EC4"/>
    <w:rsid w:val="00796000"/>
    <w:rsid w:val="007C2648"/>
    <w:rsid w:val="007D65B4"/>
    <w:rsid w:val="007D673E"/>
    <w:rsid w:val="007E6BB3"/>
    <w:rsid w:val="00820FCD"/>
    <w:rsid w:val="00823CDF"/>
    <w:rsid w:val="00823DC3"/>
    <w:rsid w:val="008314B9"/>
    <w:rsid w:val="00832385"/>
    <w:rsid w:val="00841E0B"/>
    <w:rsid w:val="008541B5"/>
    <w:rsid w:val="00856C47"/>
    <w:rsid w:val="008620ED"/>
    <w:rsid w:val="008701DE"/>
    <w:rsid w:val="0088466B"/>
    <w:rsid w:val="00895287"/>
    <w:rsid w:val="00897CCE"/>
    <w:rsid w:val="008A412B"/>
    <w:rsid w:val="008C40F3"/>
    <w:rsid w:val="008D4C99"/>
    <w:rsid w:val="008E14D5"/>
    <w:rsid w:val="009044A1"/>
    <w:rsid w:val="00906235"/>
    <w:rsid w:val="00914E1E"/>
    <w:rsid w:val="0091624A"/>
    <w:rsid w:val="00920992"/>
    <w:rsid w:val="0092357E"/>
    <w:rsid w:val="00925536"/>
    <w:rsid w:val="0093234C"/>
    <w:rsid w:val="00953E96"/>
    <w:rsid w:val="00972F74"/>
    <w:rsid w:val="00973DB4"/>
    <w:rsid w:val="0097714D"/>
    <w:rsid w:val="0098060C"/>
    <w:rsid w:val="0098189F"/>
    <w:rsid w:val="009B2AA7"/>
    <w:rsid w:val="009C7FB0"/>
    <w:rsid w:val="009E2AB2"/>
    <w:rsid w:val="009F072E"/>
    <w:rsid w:val="00A03ECB"/>
    <w:rsid w:val="00A17583"/>
    <w:rsid w:val="00A22CAE"/>
    <w:rsid w:val="00A3105C"/>
    <w:rsid w:val="00A33FCE"/>
    <w:rsid w:val="00A41309"/>
    <w:rsid w:val="00A56C27"/>
    <w:rsid w:val="00A706D4"/>
    <w:rsid w:val="00A80961"/>
    <w:rsid w:val="00A814A6"/>
    <w:rsid w:val="00A856CF"/>
    <w:rsid w:val="00A90D58"/>
    <w:rsid w:val="00A95B59"/>
    <w:rsid w:val="00A9762F"/>
    <w:rsid w:val="00AA176E"/>
    <w:rsid w:val="00AA201F"/>
    <w:rsid w:val="00AA3FF3"/>
    <w:rsid w:val="00AB0D21"/>
    <w:rsid w:val="00AC74EE"/>
    <w:rsid w:val="00AD39F7"/>
    <w:rsid w:val="00AF429F"/>
    <w:rsid w:val="00AF5734"/>
    <w:rsid w:val="00B02067"/>
    <w:rsid w:val="00B1089A"/>
    <w:rsid w:val="00B26B41"/>
    <w:rsid w:val="00B37006"/>
    <w:rsid w:val="00B376AD"/>
    <w:rsid w:val="00B43B65"/>
    <w:rsid w:val="00B441B2"/>
    <w:rsid w:val="00B4718C"/>
    <w:rsid w:val="00B47657"/>
    <w:rsid w:val="00B502A1"/>
    <w:rsid w:val="00B520C5"/>
    <w:rsid w:val="00B56942"/>
    <w:rsid w:val="00B670F2"/>
    <w:rsid w:val="00B8345F"/>
    <w:rsid w:val="00B93BED"/>
    <w:rsid w:val="00B95BFD"/>
    <w:rsid w:val="00BB585B"/>
    <w:rsid w:val="00BB7CD7"/>
    <w:rsid w:val="00BC076B"/>
    <w:rsid w:val="00BC28CA"/>
    <w:rsid w:val="00BE0E6A"/>
    <w:rsid w:val="00BE1BAF"/>
    <w:rsid w:val="00BF5F45"/>
    <w:rsid w:val="00C02805"/>
    <w:rsid w:val="00C24249"/>
    <w:rsid w:val="00C25119"/>
    <w:rsid w:val="00C2511B"/>
    <w:rsid w:val="00C35E65"/>
    <w:rsid w:val="00C40FC5"/>
    <w:rsid w:val="00C56C3D"/>
    <w:rsid w:val="00C7398C"/>
    <w:rsid w:val="00C77C99"/>
    <w:rsid w:val="00C85CCA"/>
    <w:rsid w:val="00C86712"/>
    <w:rsid w:val="00C953DD"/>
    <w:rsid w:val="00CA0E03"/>
    <w:rsid w:val="00CA4ABA"/>
    <w:rsid w:val="00CA5ECF"/>
    <w:rsid w:val="00CB246C"/>
    <w:rsid w:val="00CB6624"/>
    <w:rsid w:val="00CC3A9E"/>
    <w:rsid w:val="00CE4D83"/>
    <w:rsid w:val="00CF0890"/>
    <w:rsid w:val="00D07004"/>
    <w:rsid w:val="00D11C0F"/>
    <w:rsid w:val="00D21CB9"/>
    <w:rsid w:val="00D25C2C"/>
    <w:rsid w:val="00D365E4"/>
    <w:rsid w:val="00D40A28"/>
    <w:rsid w:val="00D51676"/>
    <w:rsid w:val="00D54C48"/>
    <w:rsid w:val="00D572C5"/>
    <w:rsid w:val="00D6067A"/>
    <w:rsid w:val="00D67440"/>
    <w:rsid w:val="00D67EB9"/>
    <w:rsid w:val="00D70C2A"/>
    <w:rsid w:val="00D71C50"/>
    <w:rsid w:val="00D77E30"/>
    <w:rsid w:val="00D8383D"/>
    <w:rsid w:val="00D86760"/>
    <w:rsid w:val="00DA443D"/>
    <w:rsid w:val="00DB08AB"/>
    <w:rsid w:val="00DB493A"/>
    <w:rsid w:val="00DB5215"/>
    <w:rsid w:val="00DB73D4"/>
    <w:rsid w:val="00DD645E"/>
    <w:rsid w:val="00DE2777"/>
    <w:rsid w:val="00E028E8"/>
    <w:rsid w:val="00E168CA"/>
    <w:rsid w:val="00E24953"/>
    <w:rsid w:val="00E30083"/>
    <w:rsid w:val="00E35204"/>
    <w:rsid w:val="00E377E3"/>
    <w:rsid w:val="00E42CFD"/>
    <w:rsid w:val="00E476A0"/>
    <w:rsid w:val="00E5481D"/>
    <w:rsid w:val="00E57CE8"/>
    <w:rsid w:val="00E7649A"/>
    <w:rsid w:val="00E839B2"/>
    <w:rsid w:val="00E949EE"/>
    <w:rsid w:val="00E97E0B"/>
    <w:rsid w:val="00EA0525"/>
    <w:rsid w:val="00EA22E3"/>
    <w:rsid w:val="00ED77AD"/>
    <w:rsid w:val="00EE0CE0"/>
    <w:rsid w:val="00EE2E05"/>
    <w:rsid w:val="00EF0B12"/>
    <w:rsid w:val="00F014F9"/>
    <w:rsid w:val="00F0625B"/>
    <w:rsid w:val="00F07A61"/>
    <w:rsid w:val="00F310D1"/>
    <w:rsid w:val="00F7551D"/>
    <w:rsid w:val="00F772E2"/>
    <w:rsid w:val="00F7732C"/>
    <w:rsid w:val="00F853CC"/>
    <w:rsid w:val="00F86E94"/>
    <w:rsid w:val="00F91074"/>
    <w:rsid w:val="00F94EAB"/>
    <w:rsid w:val="00FA74B7"/>
    <w:rsid w:val="00FB2C75"/>
    <w:rsid w:val="00FB415E"/>
    <w:rsid w:val="00FB6643"/>
    <w:rsid w:val="00FD6C9A"/>
    <w:rsid w:val="00FE0273"/>
    <w:rsid w:val="00FE41D2"/>
    <w:rsid w:val="00FE49E7"/>
    <w:rsid w:val="00FF3B56"/>
    <w:rsid w:val="00FF5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065F"/>
  <w15:docId w15:val="{120BBB6A-D02A-4E84-B1BB-9CF40C52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50"/>
    <w:pPr>
      <w:widowControl w:val="0"/>
    </w:pPr>
    <w:rPr>
      <w:szCs w:val="22"/>
    </w:rPr>
  </w:style>
  <w:style w:type="paragraph" w:styleId="1">
    <w:name w:val="heading 1"/>
    <w:basedOn w:val="a"/>
    <w:next w:val="a"/>
    <w:link w:val="10"/>
    <w:uiPriority w:val="9"/>
    <w:qFormat/>
    <w:rsid w:val="00F014F9"/>
    <w:pPr>
      <w:keepNext/>
      <w:keepLines/>
      <w:widowControl/>
      <w:spacing w:before="240" w:line="259" w:lineRule="auto"/>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C50"/>
    <w:pPr>
      <w:tabs>
        <w:tab w:val="center" w:pos="4153"/>
        <w:tab w:val="right" w:pos="8306"/>
      </w:tabs>
      <w:snapToGrid w:val="0"/>
    </w:pPr>
    <w:rPr>
      <w:sz w:val="20"/>
      <w:szCs w:val="20"/>
    </w:rPr>
  </w:style>
  <w:style w:type="character" w:customStyle="1" w:styleId="a4">
    <w:name w:val="頁首 字元"/>
    <w:basedOn w:val="a0"/>
    <w:link w:val="a3"/>
    <w:uiPriority w:val="99"/>
    <w:rsid w:val="00D71C50"/>
    <w:rPr>
      <w:sz w:val="20"/>
      <w:szCs w:val="20"/>
    </w:rPr>
  </w:style>
  <w:style w:type="paragraph" w:styleId="a5">
    <w:name w:val="footer"/>
    <w:basedOn w:val="a"/>
    <w:link w:val="a6"/>
    <w:uiPriority w:val="99"/>
    <w:unhideWhenUsed/>
    <w:rsid w:val="00D71C50"/>
    <w:pPr>
      <w:tabs>
        <w:tab w:val="center" w:pos="4153"/>
        <w:tab w:val="right" w:pos="8306"/>
      </w:tabs>
      <w:snapToGrid w:val="0"/>
    </w:pPr>
    <w:rPr>
      <w:sz w:val="20"/>
      <w:szCs w:val="20"/>
    </w:rPr>
  </w:style>
  <w:style w:type="character" w:customStyle="1" w:styleId="a6">
    <w:name w:val="頁尾 字元"/>
    <w:basedOn w:val="a0"/>
    <w:link w:val="a5"/>
    <w:uiPriority w:val="99"/>
    <w:rsid w:val="00D71C50"/>
    <w:rPr>
      <w:sz w:val="20"/>
      <w:szCs w:val="20"/>
    </w:rPr>
  </w:style>
  <w:style w:type="paragraph" w:styleId="a7">
    <w:name w:val="List Paragraph"/>
    <w:basedOn w:val="a"/>
    <w:link w:val="a8"/>
    <w:uiPriority w:val="34"/>
    <w:qFormat/>
    <w:rsid w:val="00D71C50"/>
    <w:pPr>
      <w:ind w:leftChars="200" w:left="480"/>
    </w:pPr>
  </w:style>
  <w:style w:type="table" w:styleId="a9">
    <w:name w:val="Table Grid"/>
    <w:basedOn w:val="a1"/>
    <w:uiPriority w:val="39"/>
    <w:rsid w:val="00D71C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D71C50"/>
    <w:rPr>
      <w:szCs w:val="22"/>
    </w:rPr>
  </w:style>
  <w:style w:type="paragraph" w:styleId="aa">
    <w:name w:val="Balloon Text"/>
    <w:basedOn w:val="a"/>
    <w:link w:val="ab"/>
    <w:uiPriority w:val="99"/>
    <w:semiHidden/>
    <w:unhideWhenUsed/>
    <w:rsid w:val="00665B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5B18"/>
    <w:rPr>
      <w:rFonts w:asciiTheme="majorHAnsi" w:eastAsiaTheme="majorEastAsia" w:hAnsiTheme="majorHAnsi" w:cstheme="majorBidi"/>
      <w:sz w:val="18"/>
      <w:szCs w:val="18"/>
    </w:rPr>
  </w:style>
  <w:style w:type="paragraph" w:styleId="ac">
    <w:name w:val="Revision"/>
    <w:hidden/>
    <w:uiPriority w:val="99"/>
    <w:semiHidden/>
    <w:rsid w:val="002224E7"/>
    <w:rPr>
      <w:szCs w:val="22"/>
    </w:rPr>
  </w:style>
  <w:style w:type="character" w:styleId="ad">
    <w:name w:val="annotation reference"/>
    <w:basedOn w:val="a0"/>
    <w:uiPriority w:val="99"/>
    <w:semiHidden/>
    <w:unhideWhenUsed/>
    <w:rsid w:val="002224E7"/>
    <w:rPr>
      <w:sz w:val="18"/>
      <w:szCs w:val="18"/>
    </w:rPr>
  </w:style>
  <w:style w:type="paragraph" w:styleId="ae">
    <w:name w:val="annotation text"/>
    <w:basedOn w:val="a"/>
    <w:link w:val="af"/>
    <w:uiPriority w:val="99"/>
    <w:unhideWhenUsed/>
    <w:rsid w:val="002224E7"/>
  </w:style>
  <w:style w:type="character" w:customStyle="1" w:styleId="af">
    <w:name w:val="註解文字 字元"/>
    <w:basedOn w:val="a0"/>
    <w:link w:val="ae"/>
    <w:uiPriority w:val="99"/>
    <w:rsid w:val="002224E7"/>
    <w:rPr>
      <w:szCs w:val="22"/>
    </w:rPr>
  </w:style>
  <w:style w:type="paragraph" w:styleId="af0">
    <w:name w:val="annotation subject"/>
    <w:basedOn w:val="ae"/>
    <w:next w:val="ae"/>
    <w:link w:val="af1"/>
    <w:uiPriority w:val="99"/>
    <w:semiHidden/>
    <w:unhideWhenUsed/>
    <w:rsid w:val="002224E7"/>
    <w:rPr>
      <w:b/>
      <w:bCs/>
    </w:rPr>
  </w:style>
  <w:style w:type="character" w:customStyle="1" w:styleId="af1">
    <w:name w:val="註解主旨 字元"/>
    <w:basedOn w:val="af"/>
    <w:link w:val="af0"/>
    <w:uiPriority w:val="99"/>
    <w:semiHidden/>
    <w:rsid w:val="002224E7"/>
    <w:rPr>
      <w:b/>
      <w:bCs/>
      <w:szCs w:val="22"/>
    </w:rPr>
  </w:style>
  <w:style w:type="character" w:customStyle="1" w:styleId="10">
    <w:name w:val="標題 1 字元"/>
    <w:basedOn w:val="a0"/>
    <w:link w:val="1"/>
    <w:uiPriority w:val="9"/>
    <w:rsid w:val="00F014F9"/>
    <w:rPr>
      <w:rFonts w:asciiTheme="majorHAnsi" w:eastAsiaTheme="majorEastAsia" w:hAnsiTheme="majorHAnsi" w:cstheme="majorBidi"/>
      <w:color w:val="2E74B5" w:themeColor="accent1" w:themeShade="BF"/>
      <w:kern w:val="0"/>
      <w:sz w:val="32"/>
      <w:szCs w:val="32"/>
    </w:rPr>
  </w:style>
  <w:style w:type="paragraph" w:styleId="af2">
    <w:name w:val="endnote text"/>
    <w:basedOn w:val="a"/>
    <w:link w:val="af3"/>
    <w:uiPriority w:val="99"/>
    <w:semiHidden/>
    <w:unhideWhenUsed/>
    <w:rsid w:val="00F014F9"/>
    <w:pPr>
      <w:snapToGrid w:val="0"/>
    </w:pPr>
  </w:style>
  <w:style w:type="character" w:customStyle="1" w:styleId="af3">
    <w:name w:val="章節附註文字 字元"/>
    <w:basedOn w:val="a0"/>
    <w:link w:val="af2"/>
    <w:uiPriority w:val="99"/>
    <w:semiHidden/>
    <w:rsid w:val="00F014F9"/>
    <w:rPr>
      <w:szCs w:val="22"/>
    </w:rPr>
  </w:style>
  <w:style w:type="character" w:styleId="af4">
    <w:name w:val="endnote reference"/>
    <w:basedOn w:val="a0"/>
    <w:uiPriority w:val="99"/>
    <w:semiHidden/>
    <w:unhideWhenUsed/>
    <w:rsid w:val="00F01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3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2774-70D6-4210-8D26-1C72279D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45</cp:revision>
  <cp:lastPrinted>2019-07-25T04:32:00Z</cp:lastPrinted>
  <dcterms:created xsi:type="dcterms:W3CDTF">2019-01-17T14:35:00Z</dcterms:created>
  <dcterms:modified xsi:type="dcterms:W3CDTF">2019-08-01T02:35:00Z</dcterms:modified>
</cp:coreProperties>
</file>