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E" w:rsidRPr="008B6847" w:rsidRDefault="008B6847" w:rsidP="008B6847">
      <w:pPr>
        <w:jc w:val="center"/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</w:pPr>
      <w:r w:rsidRPr="008B6847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火龍果－長相狂野的解毒、</w:t>
      </w:r>
      <w:proofErr w:type="gramStart"/>
      <w:r w:rsidRPr="008B6847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抗老聖品</w:t>
      </w:r>
      <w:proofErr w:type="gramEnd"/>
    </w:p>
    <w:p w:rsidR="008B6847" w:rsidRPr="008B6847" w:rsidRDefault="008B6847" w:rsidP="008B6847">
      <w:pPr>
        <w:widowControl/>
        <w:spacing w:line="288" w:lineRule="atLeast"/>
        <w:textAlignment w:val="center"/>
        <w:rPr>
          <w:rFonts w:ascii="微軟正黑體" w:eastAsia="微軟正黑體" w:hAnsi="微軟正黑體" w:cs="新細明體"/>
          <w:color w:val="A0958A"/>
          <w:kern w:val="0"/>
          <w:sz w:val="23"/>
          <w:szCs w:val="23"/>
        </w:rPr>
      </w:pPr>
      <w:r>
        <w:rPr>
          <w:rFonts w:ascii="微軟正黑體" w:eastAsia="微軟正黑體" w:hAnsi="微軟正黑體" w:cs="新細明體"/>
          <w:noProof/>
          <w:color w:val="A0958A"/>
          <w:kern w:val="0"/>
          <w:sz w:val="23"/>
          <w:szCs w:val="23"/>
        </w:rPr>
        <w:drawing>
          <wp:inline distT="0" distB="0" distL="0" distR="0">
            <wp:extent cx="5810250" cy="3333750"/>
            <wp:effectExtent l="19050" t="0" r="0" b="0"/>
            <wp:docPr id="1" name="圖片 1" descr="火龍果－長相狂野的解毒、抗老聖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火龍果－長相狂野的解毒、抗老聖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47" w:rsidRPr="008B6847" w:rsidRDefault="008B6847" w:rsidP="008B6847">
      <w:pPr>
        <w:widowControl/>
        <w:numPr>
          <w:ilvl w:val="0"/>
          <w:numId w:val="1"/>
        </w:numPr>
        <w:spacing w:before="100" w:beforeAutospacing="1" w:after="100" w:afterAutospacing="1" w:line="384" w:lineRule="atLeast"/>
        <w:ind w:right="225"/>
        <w:textAlignment w:val="center"/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</w:pPr>
      <w:r w:rsidRPr="008B6847"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  <w:t>文章出處：Web only  2015.07.22   作者 ： 呂嘉薰</w:t>
      </w:r>
    </w:p>
    <w:p w:rsidR="008B6847" w:rsidRPr="008B6847" w:rsidRDefault="008B6847" w:rsidP="008B6847">
      <w:pPr>
        <w:widowControl/>
        <w:spacing w:before="100" w:beforeAutospacing="1" w:line="480" w:lineRule="atLeast"/>
        <w:textAlignment w:val="center"/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 xml:space="preserve">  </w:t>
      </w:r>
      <w:r w:rsidRPr="008B6847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除了吃冰、衝浪，你還能大吃色彩鮮豔的水果，讓夏天更熱情一點。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有著桃紅豔麗外表的火龍果（</w:t>
      </w:r>
      <w:proofErr w:type="spell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Pitaya</w:t>
      </w:r>
      <w:proofErr w:type="spell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），賣相不佳，令人卻步，但不論是紅肉還是白肉的品種，都是多汁又能抗發炎、降膽固醇、養顏美容的營養聖品。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 w:rsidRPr="008B6847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抗老：</w:t>
      </w:r>
      <w:r w:rsidRPr="008B6847">
        <w:rPr>
          <w:rFonts w:ascii="微軟正黑體" w:eastAsia="微軟正黑體" w:hAnsi="微軟正黑體" w:cs="新細明體" w:hint="eastAsia"/>
          <w:color w:val="006400"/>
          <w:kern w:val="0"/>
          <w:sz w:val="23"/>
          <w:szCs w:val="23"/>
        </w:rPr>
        <w:t xml:space="preserve">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健華診所暨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敦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仁診所營養師張家恩指出，火龍果的花青素含量高，這種多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酚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類化合物可以抗氧化、清除自由基，讓人保持年輕。 對體質易發炎、心血管相關疾病、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血脂偏高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的人，也有助益。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 w:rsidRPr="008B6847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排毒：</w:t>
      </w:r>
      <w:r w:rsidRPr="008B6847">
        <w:rPr>
          <w:rFonts w:ascii="微軟正黑體" w:eastAsia="微軟正黑體" w:hAnsi="微軟正黑體" w:cs="新細明體" w:hint="eastAsia"/>
          <w:color w:val="006400"/>
          <w:kern w:val="0"/>
          <w:sz w:val="23"/>
          <w:szCs w:val="23"/>
        </w:rPr>
        <w:t xml:space="preserve">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火龍果肉中黑色的籽，不但能潤腸，更是胺基酸來源。火龍果的蛋白質在水果中名列前茅，僅次於番茄和奇異果，每100克高達1.44克蛋白質。特別的是，火龍果還有一般蔬果少見的植物性白蛋白，這種白蛋白會與體內的重金屬離子結合，藉排泄排出體外，達到解毒的功用。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 w:rsidRPr="008B6847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補充礦物質：</w:t>
      </w:r>
      <w:r w:rsidRPr="008B6847">
        <w:rPr>
          <w:rFonts w:ascii="微軟正黑體" w:eastAsia="微軟正黑體" w:hAnsi="微軟正黑體" w:cs="新細明體" w:hint="eastAsia"/>
          <w:color w:val="006400"/>
          <w:kern w:val="0"/>
          <w:sz w:val="23"/>
          <w:szCs w:val="23"/>
        </w:rPr>
        <w:t xml:space="preserve">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火龍果除了擁有鐵、鎂、鈣，吃素的人平常沒吃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海鮮或肉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，難從食物中獲得鋅，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lastRenderedPageBreak/>
        <w:t>就可以吃火龍果補充。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鋅是幫助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人體合成抗氧化酵素的重要物質，能保護身體不被自由基損傷。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 w:rsidRPr="008B6847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改善便秘：</w:t>
      </w:r>
      <w:r w:rsidRPr="008B6847">
        <w:rPr>
          <w:rFonts w:ascii="微軟正黑體" w:eastAsia="微軟正黑體" w:hAnsi="微軟正黑體" w:cs="新細明體" w:hint="eastAsia"/>
          <w:color w:val="006400"/>
          <w:kern w:val="0"/>
          <w:sz w:val="23"/>
          <w:szCs w:val="23"/>
        </w:rPr>
        <w:t xml:space="preserve"> </w:t>
      </w:r>
      <w:r w:rsidRPr="008B6847"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火龍果的纖維質也很高，白肉又多過紅肉，得以促進排便。白肉火龍果每100克有2.08克纖維，是番茄的兩倍，紅肉的則有1.34克。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不過，火龍果的熱量不容小覷，正在減重的人要注意。一顆火龍果去掉外皮重約300～400克，熱量約150～200卡，但張家恩說，成人每天從水果獲得的建議熱量為120卡（約為兩個飯碗的量），一次吃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掉整顆便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超過了，最好將火龍果切塊冷藏，分多天吃，才不會吃下過多熱量。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在中醫的觀點，火龍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果屬涼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性，容易瘀血、胸悶、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生痰等寒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性體質者或經期來時不宜食用，哺乳中的媽媽也要少吃，避免幼兒拉肚子。相對的，火氣大時可以來點火龍果退火。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選購時不妨挑橢圓形、綠葉部分青綠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不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枯黃、拿起來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沉甸甸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不軟爛的火龍果。冷藏時要注意冰箱溫度不要低於4度C，火龍果不耐寒，太冷會凍傷它。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下次別再被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火龍果狂野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的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外型嚇著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了，冰</w:t>
      </w:r>
      <w:proofErr w:type="gramStart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冰涼涼</w:t>
      </w:r>
      <w:proofErr w:type="gramEnd"/>
      <w:r w:rsidRPr="008B684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的果肉會是夏秋補充營養的好選擇。</w:t>
      </w:r>
    </w:p>
    <w:p w:rsidR="008B6847" w:rsidRPr="008B6847" w:rsidRDefault="008B6847">
      <w:pPr>
        <w:rPr>
          <w:rFonts w:ascii="微軟正黑體" w:eastAsia="微軟正黑體" w:hAnsi="微軟正黑體" w:hint="eastAsia"/>
          <w:color w:val="5AA11B"/>
          <w:szCs w:val="24"/>
        </w:rPr>
      </w:pPr>
    </w:p>
    <w:p w:rsidR="008B6847" w:rsidRDefault="008B6847">
      <w:pPr>
        <w:rPr>
          <w:rFonts w:ascii="微軟正黑體" w:eastAsia="微軟正黑體" w:hAnsi="微軟正黑體" w:hint="eastAsia"/>
          <w:color w:val="5AA11B"/>
          <w:szCs w:val="24"/>
        </w:rPr>
      </w:pPr>
    </w:p>
    <w:p w:rsidR="008B6847" w:rsidRDefault="008B6847"/>
    <w:sectPr w:rsidR="008B6847" w:rsidSect="001A59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46E3"/>
    <w:multiLevelType w:val="multilevel"/>
    <w:tmpl w:val="6C6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847"/>
    <w:rsid w:val="000E08F2"/>
    <w:rsid w:val="001A598F"/>
    <w:rsid w:val="008B6847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2333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44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736</Characters>
  <Application>Microsoft Office Word</Application>
  <DocSecurity>0</DocSecurity>
  <Lines>6</Lines>
  <Paragraphs>1</Paragraphs>
  <ScaleCrop>false</ScaleCrop>
  <Company>C.M.T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2015-11-22T07:23:00Z</dcterms:created>
  <dcterms:modified xsi:type="dcterms:W3CDTF">2015-11-22T07:36:00Z</dcterms:modified>
</cp:coreProperties>
</file>