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3D" w:rsidRDefault="000E4065">
      <w:pPr>
        <w:spacing w:line="460" w:lineRule="exact"/>
        <w:jc w:val="center"/>
      </w:pPr>
      <w:r>
        <w:rPr>
          <w:rFonts w:ascii="標楷體" w:eastAsia="標楷體" w:hAnsi="標楷體" w:cs="新細明體"/>
          <w:b/>
          <w:bCs/>
          <w:sz w:val="32"/>
          <w:szCs w:val="32"/>
        </w:rPr>
        <w:t>國立公共資訊圖書館</w:t>
      </w:r>
    </w:p>
    <w:p w:rsidR="00BD2F3D" w:rsidRDefault="000E4065">
      <w:pPr>
        <w:spacing w:line="460" w:lineRule="exact"/>
        <w:jc w:val="center"/>
      </w:pPr>
      <w:r>
        <w:rPr>
          <w:rFonts w:ascii="標楷體" w:eastAsia="標楷體" w:hAnsi="標楷體" w:cs="新細明體"/>
          <w:b/>
          <w:bCs/>
          <w:sz w:val="32"/>
          <w:szCs w:val="32"/>
        </w:rPr>
        <w:t>「國小</w:t>
      </w:r>
      <w:bookmarkStart w:id="0" w:name="_GoBack"/>
      <w:r>
        <w:rPr>
          <w:rFonts w:ascii="標楷體" w:eastAsia="標楷體" w:hAnsi="標楷體" w:cs="新細明體"/>
          <w:b/>
          <w:bCs/>
          <w:sz w:val="32"/>
          <w:szCs w:val="32"/>
        </w:rPr>
        <w:t>班級訪問工作坊」活動計畫</w:t>
      </w:r>
      <w:bookmarkEnd w:id="0"/>
    </w:p>
    <w:p w:rsidR="00BD2F3D" w:rsidRDefault="000E4065">
      <w:pPr>
        <w:widowControl/>
        <w:shd w:val="clear" w:color="auto" w:fill="FFFFFF"/>
        <w:spacing w:line="274" w:lineRule="atLeast"/>
        <w:ind w:right="75"/>
        <w:jc w:val="right"/>
        <w:rPr>
          <w:rFonts w:ascii="Arial" w:hAnsi="Arial" w:cs="Arial"/>
          <w:kern w:val="0"/>
          <w:sz w:val="15"/>
          <w:szCs w:val="15"/>
        </w:rPr>
      </w:pPr>
      <w:r>
        <w:rPr>
          <w:rFonts w:ascii="Arial" w:hAnsi="Arial" w:cs="Arial"/>
          <w:kern w:val="0"/>
          <w:sz w:val="15"/>
          <w:szCs w:val="15"/>
        </w:rPr>
        <w:t>中華民國</w:t>
      </w:r>
      <w:r>
        <w:rPr>
          <w:rFonts w:ascii="Arial" w:hAnsi="Arial" w:cs="Arial"/>
          <w:kern w:val="0"/>
          <w:sz w:val="15"/>
          <w:szCs w:val="15"/>
        </w:rPr>
        <w:t>101</w:t>
      </w:r>
      <w:r>
        <w:rPr>
          <w:rFonts w:ascii="Arial" w:hAnsi="Arial" w:cs="Arial"/>
          <w:kern w:val="0"/>
          <w:sz w:val="15"/>
          <w:szCs w:val="15"/>
        </w:rPr>
        <w:t>年</w:t>
      </w:r>
      <w:r>
        <w:rPr>
          <w:rFonts w:ascii="Arial" w:hAnsi="Arial" w:cs="Arial"/>
          <w:kern w:val="0"/>
          <w:sz w:val="15"/>
          <w:szCs w:val="15"/>
        </w:rPr>
        <w:t>12</w:t>
      </w:r>
      <w:r>
        <w:rPr>
          <w:rFonts w:ascii="Arial" w:hAnsi="Arial" w:cs="Arial"/>
          <w:kern w:val="0"/>
          <w:sz w:val="15"/>
          <w:szCs w:val="15"/>
        </w:rPr>
        <w:t>月</w:t>
      </w:r>
      <w:r>
        <w:rPr>
          <w:rFonts w:ascii="Arial" w:hAnsi="Arial" w:cs="Arial"/>
          <w:kern w:val="0"/>
          <w:sz w:val="15"/>
          <w:szCs w:val="15"/>
        </w:rPr>
        <w:t>27</w:t>
      </w:r>
      <w:r>
        <w:rPr>
          <w:rFonts w:ascii="Arial" w:hAnsi="Arial" w:cs="Arial"/>
          <w:kern w:val="0"/>
          <w:sz w:val="15"/>
          <w:szCs w:val="15"/>
        </w:rPr>
        <w:t>日本館</w:t>
      </w:r>
      <w:r>
        <w:rPr>
          <w:rFonts w:ascii="Arial" w:hAnsi="Arial" w:cs="Arial"/>
          <w:kern w:val="0"/>
          <w:sz w:val="15"/>
          <w:szCs w:val="15"/>
        </w:rPr>
        <w:t>12</w:t>
      </w:r>
      <w:r>
        <w:rPr>
          <w:rFonts w:ascii="Arial" w:hAnsi="Arial" w:cs="Arial"/>
          <w:kern w:val="0"/>
          <w:sz w:val="15"/>
          <w:szCs w:val="15"/>
        </w:rPr>
        <w:t>月份第</w:t>
      </w:r>
      <w:r>
        <w:rPr>
          <w:rFonts w:ascii="Arial" w:hAnsi="Arial" w:cs="Arial"/>
          <w:kern w:val="0"/>
          <w:sz w:val="15"/>
          <w:szCs w:val="15"/>
        </w:rPr>
        <w:t>1</w:t>
      </w:r>
      <w:r>
        <w:rPr>
          <w:rFonts w:ascii="Arial" w:hAnsi="Arial" w:cs="Arial"/>
          <w:kern w:val="0"/>
          <w:sz w:val="15"/>
          <w:szCs w:val="15"/>
        </w:rPr>
        <w:t>次館務會議修正通過</w:t>
      </w:r>
    </w:p>
    <w:p w:rsidR="00BD2F3D" w:rsidRDefault="000E4065">
      <w:pPr>
        <w:widowControl/>
        <w:shd w:val="clear" w:color="auto" w:fill="FFFFFF"/>
        <w:spacing w:line="274" w:lineRule="atLeast"/>
        <w:ind w:right="75"/>
        <w:jc w:val="right"/>
        <w:rPr>
          <w:rFonts w:ascii="Arial" w:hAnsi="Arial" w:cs="Arial"/>
          <w:kern w:val="0"/>
          <w:sz w:val="15"/>
          <w:szCs w:val="15"/>
        </w:rPr>
      </w:pPr>
      <w:r>
        <w:rPr>
          <w:rFonts w:ascii="Arial" w:hAnsi="Arial" w:cs="Arial"/>
          <w:kern w:val="0"/>
          <w:sz w:val="15"/>
          <w:szCs w:val="15"/>
        </w:rPr>
        <w:t>中華民國</w:t>
      </w:r>
      <w:r>
        <w:rPr>
          <w:rFonts w:ascii="Arial" w:hAnsi="Arial" w:cs="Arial"/>
          <w:kern w:val="0"/>
          <w:sz w:val="15"/>
          <w:szCs w:val="15"/>
        </w:rPr>
        <w:t>103</w:t>
      </w:r>
      <w:r>
        <w:rPr>
          <w:rFonts w:ascii="Arial" w:hAnsi="Arial" w:cs="Arial"/>
          <w:kern w:val="0"/>
          <w:sz w:val="15"/>
          <w:szCs w:val="15"/>
        </w:rPr>
        <w:t>年</w:t>
      </w:r>
      <w:r>
        <w:rPr>
          <w:rFonts w:ascii="Arial" w:hAnsi="Arial" w:cs="Arial"/>
          <w:kern w:val="0"/>
          <w:sz w:val="15"/>
          <w:szCs w:val="15"/>
        </w:rPr>
        <w:t>4</w:t>
      </w:r>
      <w:r>
        <w:rPr>
          <w:rFonts w:ascii="Arial" w:hAnsi="Arial" w:cs="Arial"/>
          <w:kern w:val="0"/>
          <w:sz w:val="15"/>
          <w:szCs w:val="15"/>
        </w:rPr>
        <w:t>月</w:t>
      </w:r>
      <w:r>
        <w:rPr>
          <w:rFonts w:ascii="Arial" w:hAnsi="Arial" w:cs="Arial"/>
          <w:kern w:val="0"/>
          <w:sz w:val="15"/>
          <w:szCs w:val="15"/>
        </w:rPr>
        <w:t>17</w:t>
      </w:r>
      <w:r>
        <w:rPr>
          <w:rFonts w:ascii="Arial" w:hAnsi="Arial" w:cs="Arial"/>
          <w:kern w:val="0"/>
          <w:sz w:val="15"/>
          <w:szCs w:val="15"/>
        </w:rPr>
        <w:t>日資圖閱字第</w:t>
      </w:r>
      <w:r>
        <w:rPr>
          <w:rFonts w:ascii="Arial" w:hAnsi="Arial" w:cs="Arial"/>
          <w:kern w:val="0"/>
          <w:sz w:val="15"/>
          <w:szCs w:val="15"/>
        </w:rPr>
        <w:t>1030001960</w:t>
      </w:r>
      <w:r>
        <w:rPr>
          <w:rFonts w:ascii="Arial" w:hAnsi="Arial" w:cs="Arial"/>
          <w:kern w:val="0"/>
          <w:sz w:val="15"/>
          <w:szCs w:val="15"/>
        </w:rPr>
        <w:t>號簽發布</w:t>
      </w:r>
    </w:p>
    <w:p w:rsidR="00BD2F3D" w:rsidRDefault="000E4065">
      <w:pPr>
        <w:widowControl/>
        <w:shd w:val="clear" w:color="auto" w:fill="FFFFFF"/>
        <w:spacing w:line="274" w:lineRule="atLeast"/>
        <w:ind w:right="75"/>
        <w:jc w:val="right"/>
        <w:rPr>
          <w:rFonts w:ascii="Arial" w:hAnsi="Arial" w:cs="Arial"/>
          <w:kern w:val="0"/>
          <w:sz w:val="15"/>
          <w:szCs w:val="15"/>
        </w:rPr>
      </w:pPr>
      <w:r>
        <w:rPr>
          <w:rFonts w:ascii="Arial" w:hAnsi="Arial" w:cs="Arial"/>
          <w:kern w:val="0"/>
          <w:sz w:val="15"/>
          <w:szCs w:val="15"/>
        </w:rPr>
        <w:t>中華民國</w:t>
      </w:r>
      <w:r>
        <w:rPr>
          <w:rFonts w:ascii="Arial" w:hAnsi="Arial" w:cs="Arial"/>
          <w:kern w:val="0"/>
          <w:sz w:val="15"/>
          <w:szCs w:val="15"/>
        </w:rPr>
        <w:t>105</w:t>
      </w:r>
      <w:r>
        <w:rPr>
          <w:rFonts w:ascii="Arial" w:hAnsi="Arial" w:cs="Arial"/>
          <w:kern w:val="0"/>
          <w:sz w:val="15"/>
          <w:szCs w:val="15"/>
        </w:rPr>
        <w:t>年</w:t>
      </w:r>
      <w:r>
        <w:rPr>
          <w:rFonts w:ascii="Arial" w:hAnsi="Arial" w:cs="Arial"/>
          <w:kern w:val="0"/>
          <w:sz w:val="15"/>
          <w:szCs w:val="15"/>
        </w:rPr>
        <w:t>7</w:t>
      </w:r>
      <w:r>
        <w:rPr>
          <w:rFonts w:ascii="Arial" w:hAnsi="Arial" w:cs="Arial"/>
          <w:kern w:val="0"/>
          <w:sz w:val="15"/>
          <w:szCs w:val="15"/>
        </w:rPr>
        <w:t>月</w:t>
      </w:r>
      <w:r>
        <w:rPr>
          <w:rFonts w:ascii="Arial" w:hAnsi="Arial" w:cs="Arial"/>
          <w:kern w:val="0"/>
          <w:sz w:val="15"/>
          <w:szCs w:val="15"/>
        </w:rPr>
        <w:t>18</w:t>
      </w:r>
      <w:r>
        <w:rPr>
          <w:rFonts w:ascii="Arial" w:hAnsi="Arial" w:cs="Arial"/>
          <w:kern w:val="0"/>
          <w:sz w:val="15"/>
          <w:szCs w:val="15"/>
        </w:rPr>
        <w:t>日資圖閱字第</w:t>
      </w:r>
      <w:r>
        <w:rPr>
          <w:rFonts w:ascii="Arial" w:hAnsi="Arial" w:cs="Arial"/>
          <w:kern w:val="0"/>
          <w:sz w:val="15"/>
          <w:szCs w:val="15"/>
        </w:rPr>
        <w:t>1050003505</w:t>
      </w:r>
      <w:r>
        <w:rPr>
          <w:rFonts w:ascii="Arial" w:hAnsi="Arial" w:cs="Arial"/>
          <w:kern w:val="0"/>
          <w:sz w:val="15"/>
          <w:szCs w:val="15"/>
        </w:rPr>
        <w:t>號簽發布</w:t>
      </w:r>
    </w:p>
    <w:p w:rsidR="00BD2F3D" w:rsidRDefault="00BD2F3D">
      <w:pPr>
        <w:spacing w:before="180"/>
        <w:jc w:val="right"/>
        <w:rPr>
          <w:rFonts w:ascii="Times New Roman" w:eastAsia="標楷體" w:hAnsi="Times New Roman" w:cs="Times New Roman"/>
        </w:rPr>
      </w:pPr>
    </w:p>
    <w:p w:rsidR="00BD2F3D" w:rsidRDefault="000E4065">
      <w:pPr>
        <w:spacing w:before="180"/>
        <w:ind w:left="1820" w:hanging="1820"/>
        <w:rPr>
          <w:rFonts w:ascii="標楷體" w:eastAsia="標楷體" w:hAnsi="標楷體" w:cs="新細明體"/>
          <w:sz w:val="26"/>
          <w:szCs w:val="26"/>
        </w:rPr>
      </w:pPr>
      <w:r>
        <w:rPr>
          <w:rFonts w:ascii="標楷體" w:eastAsia="標楷體" w:hAnsi="標楷體" w:cs="新細明體"/>
          <w:sz w:val="26"/>
          <w:szCs w:val="26"/>
        </w:rPr>
        <w:t>一、活動目的</w:t>
      </w:r>
    </w:p>
    <w:p w:rsidR="00BD2F3D" w:rsidRDefault="000E4065">
      <w:pPr>
        <w:spacing w:before="180"/>
        <w:ind w:left="550" w:firstLine="8"/>
        <w:rPr>
          <w:rFonts w:ascii="標楷體" w:eastAsia="標楷體" w:hAnsi="標楷體" w:cs="新細明體"/>
          <w:sz w:val="26"/>
          <w:szCs w:val="26"/>
        </w:rPr>
      </w:pPr>
      <w:r>
        <w:rPr>
          <w:rFonts w:ascii="標楷體" w:eastAsia="標楷體" w:hAnsi="標楷體" w:cs="新細明體"/>
          <w:sz w:val="26"/>
          <w:szCs w:val="26"/>
        </w:rPr>
        <w:t>為幫助國民小學學童學習使用圖書館各項資源與服務，進而培養正確的閱讀習慣，本館規劃各種圖書館利用教育課程與相關活動，以供其他公共圖書館及學校圖書館作為規劃資訊素養課程之參考。</w:t>
      </w:r>
    </w:p>
    <w:p w:rsidR="00BD2F3D" w:rsidRDefault="000E4065">
      <w:pPr>
        <w:spacing w:before="180"/>
        <w:rPr>
          <w:rFonts w:ascii="標楷體" w:eastAsia="標楷體" w:hAnsi="標楷體" w:cs="新細明體"/>
          <w:sz w:val="26"/>
          <w:szCs w:val="26"/>
        </w:rPr>
      </w:pPr>
      <w:r>
        <w:rPr>
          <w:rFonts w:ascii="標楷體" w:eastAsia="標楷體" w:hAnsi="標楷體" w:cs="新細明體"/>
          <w:sz w:val="26"/>
          <w:szCs w:val="26"/>
        </w:rPr>
        <w:t>二、參加對象</w:t>
      </w:r>
    </w:p>
    <w:p w:rsidR="00BD2F3D" w:rsidRDefault="000E4065">
      <w:pPr>
        <w:spacing w:before="180"/>
        <w:ind w:left="550" w:firstLine="8"/>
        <w:rPr>
          <w:rFonts w:ascii="標楷體" w:eastAsia="標楷體" w:hAnsi="標楷體" w:cs="新細明體"/>
          <w:sz w:val="26"/>
          <w:szCs w:val="26"/>
        </w:rPr>
      </w:pPr>
      <w:r>
        <w:rPr>
          <w:rFonts w:ascii="標楷體" w:eastAsia="標楷體" w:hAnsi="標楷體" w:cs="新細明體"/>
          <w:sz w:val="26"/>
          <w:szCs w:val="26"/>
        </w:rPr>
        <w:t>國民小學學童、國民小學圖書教師、公共圖書館館員、志工及其他有意願從事兒童閱讀推廣與圖書館利用指導人員。</w:t>
      </w:r>
    </w:p>
    <w:p w:rsidR="00BD2F3D" w:rsidRDefault="000E4065">
      <w:pPr>
        <w:spacing w:before="180"/>
        <w:ind w:left="1820" w:hanging="1820"/>
        <w:rPr>
          <w:rFonts w:ascii="標楷體" w:eastAsia="標楷體" w:hAnsi="標楷體" w:cs="新細明體"/>
          <w:sz w:val="26"/>
          <w:szCs w:val="26"/>
        </w:rPr>
      </w:pPr>
      <w:r>
        <w:rPr>
          <w:rFonts w:ascii="標楷體" w:eastAsia="標楷體" w:hAnsi="標楷體" w:cs="新細明體"/>
          <w:sz w:val="26"/>
          <w:szCs w:val="26"/>
        </w:rPr>
        <w:t>三、活動方式</w:t>
      </w:r>
    </w:p>
    <w:p w:rsidR="00BD2F3D" w:rsidRDefault="000E4065">
      <w:pPr>
        <w:spacing w:before="180"/>
        <w:ind w:left="550" w:firstLine="8"/>
      </w:pPr>
      <w:r>
        <w:rPr>
          <w:rFonts w:ascii="標楷體" w:eastAsia="標楷體" w:hAnsi="標楷體" w:cs="新細明體"/>
          <w:sz w:val="26"/>
          <w:szCs w:val="26"/>
        </w:rPr>
        <w:t>活動分為「活動教案運用」、「現場經驗交流」及「圖書館利用教育」</w:t>
      </w:r>
      <w:r>
        <w:rPr>
          <w:rFonts w:ascii="Times New Roman" w:eastAsia="標楷體" w:hAnsi="Times New Roman" w:cs="Times New Roman"/>
          <w:sz w:val="26"/>
          <w:szCs w:val="26"/>
        </w:rPr>
        <w:t>三</w:t>
      </w:r>
      <w:r>
        <w:rPr>
          <w:rFonts w:ascii="標楷體" w:eastAsia="標楷體" w:hAnsi="標楷體" w:cs="新細明體"/>
          <w:sz w:val="26"/>
          <w:szCs w:val="26"/>
        </w:rPr>
        <w:t>種方式。請上網填寫</w:t>
      </w:r>
      <w:r>
        <w:rPr>
          <w:rFonts w:ascii="Times New Roman" w:eastAsia="標楷體" w:hAnsi="Times New Roman" w:cs="Times New Roman"/>
          <w:sz w:val="26"/>
          <w:szCs w:val="26"/>
        </w:rPr>
        <w:t>「國小班級訪問工作坊」活動</w:t>
      </w:r>
      <w:r>
        <w:rPr>
          <w:rFonts w:ascii="標楷體" w:eastAsia="標楷體" w:hAnsi="標楷體" w:cs="新細明體"/>
          <w:sz w:val="26"/>
          <w:szCs w:val="26"/>
        </w:rPr>
        <w:t>申請書</w:t>
      </w:r>
      <w:r>
        <w:rPr>
          <w:rFonts w:ascii="標楷體" w:eastAsia="標楷體" w:hAnsi="標楷體" w:cs="新細明體"/>
          <w:sz w:val="26"/>
          <w:szCs w:val="26"/>
        </w:rPr>
        <w:t>(</w:t>
      </w:r>
      <w:r>
        <w:rPr>
          <w:rFonts w:ascii="標楷體" w:eastAsia="標楷體" w:hAnsi="標楷體" w:cs="新細明體"/>
          <w:sz w:val="26"/>
          <w:szCs w:val="26"/>
        </w:rPr>
        <w:t>網址為</w:t>
      </w:r>
      <w:r>
        <w:rPr>
          <w:rFonts w:ascii="Times New Roman" w:hAnsi="Times New Roman" w:cs="Times New Roman"/>
        </w:rPr>
        <w:t>goo.gl/nzQ58G</w:t>
      </w:r>
      <w:r>
        <w:rPr>
          <w:rFonts w:ascii="Times New Roman" w:eastAsia="標楷體" w:hAnsi="Times New Roman" w:cs="Times New Roman"/>
          <w:sz w:val="26"/>
          <w:szCs w:val="26"/>
        </w:rPr>
        <w:t>)</w:t>
      </w:r>
      <w:r>
        <w:rPr>
          <w:rFonts w:ascii="標楷體" w:eastAsia="標楷體" w:hAnsi="標楷體" w:cs="新細明體"/>
          <w:sz w:val="26"/>
          <w:szCs w:val="26"/>
        </w:rPr>
        <w:t>，本館將於</w:t>
      </w:r>
      <w:r>
        <w:rPr>
          <w:rFonts w:ascii="Times New Roman" w:eastAsia="標楷體" w:hAnsi="Times New Roman" w:cs="Times New Roman"/>
          <w:sz w:val="26"/>
          <w:szCs w:val="26"/>
        </w:rPr>
        <w:t>3</w:t>
      </w:r>
      <w:r>
        <w:rPr>
          <w:rFonts w:ascii="標楷體" w:eastAsia="標楷體" w:hAnsi="標楷體" w:cs="新細明體"/>
          <w:sz w:val="26"/>
          <w:szCs w:val="26"/>
        </w:rPr>
        <w:t>天內回覆受理情形，申請資料未填寫完整者，恕不</w:t>
      </w:r>
      <w:r>
        <w:rPr>
          <w:rFonts w:ascii="標楷體" w:eastAsia="標楷體" w:hAnsi="標楷體" w:cs="新細明體"/>
          <w:sz w:val="26"/>
          <w:szCs w:val="26"/>
        </w:rPr>
        <w:t>受理。</w:t>
      </w:r>
    </w:p>
    <w:p w:rsidR="00BD2F3D" w:rsidRDefault="000E4065">
      <w:pPr>
        <w:spacing w:before="180"/>
        <w:ind w:left="423" w:hanging="3"/>
        <w:rPr>
          <w:rFonts w:ascii="標楷體" w:eastAsia="標楷體" w:hAnsi="標楷體" w:cs="新細明體"/>
          <w:sz w:val="26"/>
          <w:szCs w:val="26"/>
        </w:rPr>
      </w:pPr>
      <w:r>
        <w:rPr>
          <w:rFonts w:ascii="標楷體" w:eastAsia="標楷體" w:hAnsi="標楷體" w:cs="新細明體"/>
          <w:sz w:val="26"/>
          <w:szCs w:val="26"/>
        </w:rPr>
        <w:t>(</w:t>
      </w:r>
      <w:r>
        <w:rPr>
          <w:rFonts w:ascii="標楷體" w:eastAsia="標楷體" w:hAnsi="標楷體" w:cs="新細明體"/>
          <w:sz w:val="26"/>
          <w:szCs w:val="26"/>
        </w:rPr>
        <w:t>一</w:t>
      </w:r>
      <w:r>
        <w:rPr>
          <w:rFonts w:ascii="標楷體" w:eastAsia="標楷體" w:hAnsi="標楷體" w:cs="新細明體"/>
          <w:sz w:val="26"/>
          <w:szCs w:val="26"/>
        </w:rPr>
        <w:t>)</w:t>
      </w:r>
      <w:r>
        <w:rPr>
          <w:rFonts w:ascii="標楷體" w:eastAsia="標楷體" w:hAnsi="標楷體" w:cs="新細明體"/>
          <w:sz w:val="26"/>
          <w:szCs w:val="26"/>
        </w:rPr>
        <w:t>活動教案運用</w:t>
      </w:r>
    </w:p>
    <w:p w:rsidR="00BD2F3D" w:rsidRDefault="000E4065">
      <w:pPr>
        <w:pStyle w:val="a9"/>
        <w:numPr>
          <w:ilvl w:val="0"/>
          <w:numId w:val="1"/>
        </w:numPr>
        <w:ind w:left="902" w:hanging="482"/>
        <w:rPr>
          <w:rFonts w:ascii="標楷體" w:eastAsia="標楷體" w:hAnsi="標楷體" w:cs="新細明體"/>
          <w:sz w:val="26"/>
          <w:szCs w:val="26"/>
        </w:rPr>
      </w:pPr>
      <w:r>
        <w:rPr>
          <w:rFonts w:ascii="標楷體" w:eastAsia="標楷體" w:hAnsi="標楷體" w:cs="新細明體"/>
          <w:sz w:val="26"/>
          <w:szCs w:val="26"/>
        </w:rPr>
        <w:t>申請資格：有意願從事兒童閱讀推廣與圖書館利用指導人員皆可申請，可自行修改運用於圖書館利用教育課程。教案包含分年級之圖書館利用教育、班級閱讀指導等。</w:t>
      </w:r>
    </w:p>
    <w:p w:rsidR="00BD2F3D" w:rsidRDefault="000E4065">
      <w:pPr>
        <w:pStyle w:val="a9"/>
        <w:numPr>
          <w:ilvl w:val="0"/>
          <w:numId w:val="1"/>
        </w:numPr>
        <w:ind w:left="902" w:hanging="482"/>
      </w:pPr>
      <w:r>
        <w:rPr>
          <w:rFonts w:ascii="標楷體" w:eastAsia="標楷體" w:hAnsi="標楷體" w:cs="新細明體"/>
          <w:sz w:val="26"/>
          <w:szCs w:val="26"/>
        </w:rPr>
        <w:t>申請方式：請填妥申請書，其中預期推廣受益人數至少</w:t>
      </w:r>
      <w:r>
        <w:rPr>
          <w:rFonts w:ascii="Times New Roman" w:eastAsia="標楷體" w:hAnsi="Times New Roman" w:cs="Times New Roman"/>
          <w:sz w:val="26"/>
          <w:szCs w:val="26"/>
        </w:rPr>
        <w:t>30</w:t>
      </w:r>
      <w:r>
        <w:rPr>
          <w:rFonts w:ascii="標楷體" w:eastAsia="標楷體" w:hAnsi="標楷體" w:cs="新細明體"/>
          <w:sz w:val="26"/>
          <w:szCs w:val="26"/>
        </w:rPr>
        <w:t>人，並請勾選</w:t>
      </w:r>
      <w:r>
        <w:rPr>
          <w:rFonts w:ascii="Times New Roman" w:eastAsia="標楷體" w:hAnsi="Times New Roman" w:cs="Times New Roman"/>
          <w:sz w:val="26"/>
          <w:szCs w:val="26"/>
        </w:rPr>
        <w:t>「國小班級訪問工作坊」表中</w:t>
      </w:r>
      <w:r>
        <w:rPr>
          <w:rFonts w:ascii="標楷體" w:eastAsia="標楷體" w:hAnsi="標楷體" w:cs="新細明體"/>
          <w:sz w:val="26"/>
          <w:szCs w:val="26"/>
        </w:rPr>
        <w:t>所需之教案，本館將以</w:t>
      </w:r>
      <w:r>
        <w:rPr>
          <w:rFonts w:ascii="標楷體" w:eastAsia="標楷體" w:hAnsi="標楷體" w:cs="Times New Roman"/>
          <w:sz w:val="26"/>
          <w:szCs w:val="26"/>
        </w:rPr>
        <w:t>電子郵件</w:t>
      </w:r>
      <w:r>
        <w:rPr>
          <w:rFonts w:ascii="標楷體" w:eastAsia="標楷體" w:hAnsi="標楷體" w:cs="新細明體"/>
          <w:sz w:val="26"/>
          <w:szCs w:val="26"/>
        </w:rPr>
        <w:t>提供檔案。</w:t>
      </w:r>
    </w:p>
    <w:p w:rsidR="00BD2F3D" w:rsidRDefault="000E4065">
      <w:pPr>
        <w:spacing w:before="180"/>
        <w:ind w:left="423" w:hanging="3"/>
        <w:rPr>
          <w:rFonts w:ascii="標楷體" w:eastAsia="標楷體" w:hAnsi="標楷體" w:cs="新細明體"/>
          <w:sz w:val="26"/>
          <w:szCs w:val="26"/>
        </w:rPr>
      </w:pPr>
      <w:r>
        <w:rPr>
          <w:rFonts w:ascii="標楷體" w:eastAsia="標楷體" w:hAnsi="標楷體" w:cs="新細明體"/>
          <w:sz w:val="26"/>
          <w:szCs w:val="26"/>
        </w:rPr>
        <w:t>(</w:t>
      </w:r>
      <w:r>
        <w:rPr>
          <w:rFonts w:ascii="標楷體" w:eastAsia="標楷體" w:hAnsi="標楷體" w:cs="新細明體"/>
          <w:sz w:val="26"/>
          <w:szCs w:val="26"/>
        </w:rPr>
        <w:t>二</w:t>
      </w:r>
      <w:r>
        <w:rPr>
          <w:rFonts w:ascii="標楷體" w:eastAsia="標楷體" w:hAnsi="標楷體" w:cs="新細明體"/>
          <w:sz w:val="26"/>
          <w:szCs w:val="26"/>
        </w:rPr>
        <w:t>)</w:t>
      </w:r>
      <w:r>
        <w:rPr>
          <w:rFonts w:ascii="標楷體" w:eastAsia="標楷體" w:hAnsi="標楷體" w:cs="新細明體"/>
          <w:sz w:val="26"/>
          <w:szCs w:val="26"/>
        </w:rPr>
        <w:t>現場經驗交流</w:t>
      </w:r>
    </w:p>
    <w:p w:rsidR="00BD2F3D" w:rsidRDefault="000E4065">
      <w:pPr>
        <w:pStyle w:val="a9"/>
        <w:numPr>
          <w:ilvl w:val="0"/>
          <w:numId w:val="2"/>
        </w:numPr>
        <w:ind w:left="896" w:hanging="482"/>
      </w:pPr>
      <w:r>
        <w:rPr>
          <w:rFonts w:ascii="標楷體" w:eastAsia="標楷體" w:hAnsi="標楷體" w:cs="新細明體"/>
          <w:sz w:val="26"/>
          <w:szCs w:val="26"/>
        </w:rPr>
        <w:t>申請資格：國民小學圖書教師、公共圖書館館員或圖書館利用指導人員到館，與本館館員交流班訪活動教案之實務運作經驗。來館參與交流人數至少</w:t>
      </w:r>
      <w:r>
        <w:rPr>
          <w:rFonts w:ascii="Times New Roman" w:eastAsia="標楷體" w:hAnsi="Times New Roman" w:cs="Times New Roman"/>
          <w:sz w:val="26"/>
          <w:szCs w:val="26"/>
        </w:rPr>
        <w:t>3</w:t>
      </w:r>
      <w:r>
        <w:rPr>
          <w:rFonts w:ascii="標楷體" w:eastAsia="標楷體" w:hAnsi="標楷體" w:cs="新細明體"/>
          <w:sz w:val="26"/>
          <w:szCs w:val="26"/>
        </w:rPr>
        <w:t>人始受理，每次交流時間約</w:t>
      </w:r>
      <w:r>
        <w:rPr>
          <w:rFonts w:ascii="Times New Roman" w:eastAsia="標楷體" w:hAnsi="Times New Roman" w:cs="Times New Roman"/>
          <w:sz w:val="26"/>
          <w:szCs w:val="26"/>
        </w:rPr>
        <w:t>90</w:t>
      </w:r>
      <w:r>
        <w:rPr>
          <w:rFonts w:ascii="標楷體" w:eastAsia="標楷體" w:hAnsi="標楷體" w:cs="新細明體"/>
          <w:sz w:val="26"/>
          <w:szCs w:val="26"/>
        </w:rPr>
        <w:t>分鐘。</w:t>
      </w:r>
    </w:p>
    <w:p w:rsidR="00BD2F3D" w:rsidRDefault="000E4065">
      <w:pPr>
        <w:pStyle w:val="a9"/>
        <w:numPr>
          <w:ilvl w:val="0"/>
          <w:numId w:val="2"/>
        </w:numPr>
        <w:ind w:left="896" w:hanging="482"/>
      </w:pPr>
      <w:r>
        <w:rPr>
          <w:rFonts w:ascii="標楷體" w:eastAsia="標楷體" w:hAnsi="標楷體" w:cs="新細明體"/>
          <w:sz w:val="26"/>
          <w:szCs w:val="26"/>
        </w:rPr>
        <w:t>申請方式：請提前</w:t>
      </w:r>
      <w:r>
        <w:rPr>
          <w:rFonts w:ascii="Times New Roman" w:eastAsia="標楷體" w:hAnsi="Times New Roman" w:cs="Times New Roman"/>
          <w:sz w:val="26"/>
          <w:szCs w:val="26"/>
        </w:rPr>
        <w:t>14</w:t>
      </w:r>
      <w:r>
        <w:rPr>
          <w:rFonts w:ascii="標楷體" w:eastAsia="標楷體" w:hAnsi="標楷體" w:cs="新細明體"/>
          <w:sz w:val="26"/>
          <w:szCs w:val="26"/>
        </w:rPr>
        <w:t>天申請。</w:t>
      </w:r>
    </w:p>
    <w:p w:rsidR="00BD2F3D" w:rsidRDefault="000E4065">
      <w:pPr>
        <w:spacing w:before="180"/>
        <w:ind w:left="423" w:hanging="3"/>
        <w:rPr>
          <w:rFonts w:ascii="標楷體" w:eastAsia="標楷體" w:hAnsi="標楷體" w:cs="新細明體"/>
          <w:sz w:val="26"/>
          <w:szCs w:val="26"/>
        </w:rPr>
      </w:pPr>
      <w:r>
        <w:rPr>
          <w:rFonts w:ascii="標楷體" w:eastAsia="標楷體" w:hAnsi="標楷體" w:cs="新細明體"/>
          <w:sz w:val="26"/>
          <w:szCs w:val="26"/>
        </w:rPr>
        <w:t>(</w:t>
      </w:r>
      <w:r>
        <w:rPr>
          <w:rFonts w:ascii="標楷體" w:eastAsia="標楷體" w:hAnsi="標楷體" w:cs="新細明體"/>
          <w:sz w:val="26"/>
          <w:szCs w:val="26"/>
        </w:rPr>
        <w:t>三</w:t>
      </w:r>
      <w:r>
        <w:rPr>
          <w:rFonts w:ascii="標楷體" w:eastAsia="標楷體" w:hAnsi="標楷體" w:cs="新細明體"/>
          <w:sz w:val="26"/>
          <w:szCs w:val="26"/>
        </w:rPr>
        <w:t>)</w:t>
      </w:r>
      <w:r>
        <w:rPr>
          <w:rFonts w:ascii="標楷體" w:eastAsia="標楷體" w:hAnsi="標楷體" w:cs="新細明體"/>
          <w:sz w:val="26"/>
          <w:szCs w:val="26"/>
        </w:rPr>
        <w:t>圖書館利用教育</w:t>
      </w:r>
    </w:p>
    <w:p w:rsidR="00BD2F3D" w:rsidRDefault="000E4065">
      <w:pPr>
        <w:pStyle w:val="a9"/>
        <w:numPr>
          <w:ilvl w:val="0"/>
          <w:numId w:val="3"/>
        </w:numPr>
        <w:rPr>
          <w:rFonts w:ascii="標楷體" w:eastAsia="標楷體" w:hAnsi="標楷體" w:cs="新細明體"/>
          <w:sz w:val="26"/>
          <w:szCs w:val="26"/>
        </w:rPr>
      </w:pPr>
      <w:r>
        <w:rPr>
          <w:rFonts w:ascii="標楷體" w:eastAsia="標楷體" w:hAnsi="標楷體" w:cs="新細明體"/>
          <w:sz w:val="26"/>
          <w:szCs w:val="26"/>
        </w:rPr>
        <w:t>申請資格：</w:t>
      </w:r>
    </w:p>
    <w:p w:rsidR="00BD2F3D" w:rsidRDefault="000E4065">
      <w:pPr>
        <w:pStyle w:val="a9"/>
        <w:numPr>
          <w:ilvl w:val="0"/>
          <w:numId w:val="4"/>
        </w:numPr>
      </w:pPr>
      <w:r>
        <w:rPr>
          <w:rFonts w:ascii="標楷體" w:eastAsia="標楷體" w:hAnsi="標楷體" w:cs="新細明體"/>
          <w:sz w:val="26"/>
          <w:szCs w:val="26"/>
        </w:rPr>
        <w:t>無圖書教師之國民小學教師帶領學生到館，由館員進行圖書館利用教育，課程時間約</w:t>
      </w:r>
      <w:r>
        <w:rPr>
          <w:rFonts w:ascii="Times New Roman" w:eastAsia="標楷體" w:hAnsi="Times New Roman" w:cs="Times New Roman"/>
          <w:sz w:val="26"/>
          <w:szCs w:val="26"/>
        </w:rPr>
        <w:t>50</w:t>
      </w:r>
      <w:r>
        <w:rPr>
          <w:rFonts w:ascii="標楷體" w:eastAsia="標楷體" w:hAnsi="標楷體" w:cs="新細明體"/>
          <w:sz w:val="26"/>
          <w:szCs w:val="26"/>
        </w:rPr>
        <w:t>分鐘。若同一時段有</w:t>
      </w:r>
      <w:r>
        <w:rPr>
          <w:rFonts w:ascii="Times New Roman" w:eastAsia="標楷體" w:hAnsi="Times New Roman" w:cs="Times New Roman"/>
          <w:sz w:val="26"/>
          <w:szCs w:val="26"/>
        </w:rPr>
        <w:t>2</w:t>
      </w:r>
      <w:r>
        <w:rPr>
          <w:rFonts w:ascii="標楷體" w:eastAsia="標楷體" w:hAnsi="標楷體" w:cs="新細明體"/>
          <w:sz w:val="26"/>
          <w:szCs w:val="26"/>
        </w:rPr>
        <w:t>校以上申請，以</w:t>
      </w:r>
      <w:r>
        <w:rPr>
          <w:rFonts w:ascii="標楷體" w:eastAsia="標楷體" w:hAnsi="標楷體" w:cs="新細明體"/>
          <w:sz w:val="26"/>
          <w:szCs w:val="26"/>
        </w:rPr>
        <w:lastRenderedPageBreak/>
        <w:t>未申請過之學校為優先。</w:t>
      </w:r>
    </w:p>
    <w:p w:rsidR="00BD2F3D" w:rsidRDefault="000E4065">
      <w:pPr>
        <w:pStyle w:val="a9"/>
        <w:numPr>
          <w:ilvl w:val="0"/>
          <w:numId w:val="4"/>
        </w:numPr>
      </w:pPr>
      <w:r>
        <w:rPr>
          <w:rFonts w:ascii="標楷體" w:eastAsia="標楷體" w:hAnsi="標楷體" w:cs="新細明體"/>
          <w:sz w:val="26"/>
          <w:szCs w:val="26"/>
        </w:rPr>
        <w:t>隨行人員（帶隊老師及學生家長）至少</w:t>
      </w:r>
      <w:r>
        <w:rPr>
          <w:rFonts w:ascii="Times New Roman" w:eastAsia="標楷體" w:hAnsi="Times New Roman" w:cs="Times New Roman"/>
          <w:sz w:val="26"/>
          <w:szCs w:val="26"/>
        </w:rPr>
        <w:t>2</w:t>
      </w:r>
      <w:r>
        <w:rPr>
          <w:rFonts w:ascii="標楷體" w:eastAsia="標楷體" w:hAnsi="標楷體" w:cs="新細明體"/>
          <w:sz w:val="26"/>
          <w:szCs w:val="26"/>
        </w:rPr>
        <w:t>名，參與學生人數須至少</w:t>
      </w:r>
      <w:r>
        <w:rPr>
          <w:rFonts w:ascii="Times New Roman" w:eastAsia="標楷體" w:hAnsi="Times New Roman" w:cs="Times New Roman"/>
          <w:sz w:val="26"/>
          <w:szCs w:val="26"/>
        </w:rPr>
        <w:t>15</w:t>
      </w:r>
      <w:r>
        <w:rPr>
          <w:rFonts w:ascii="標楷體" w:eastAsia="標楷體" w:hAnsi="標楷體" w:cs="新細明體"/>
          <w:sz w:val="26"/>
          <w:szCs w:val="26"/>
        </w:rPr>
        <w:t>人始受理。隨行人員須於活動中維持秩序及協助小組實作，倘疏於協助管理，本館得視情形暫停該校再次申請權利。</w:t>
      </w:r>
    </w:p>
    <w:p w:rsidR="00BD2F3D" w:rsidRDefault="000E4065">
      <w:pPr>
        <w:pStyle w:val="a9"/>
        <w:numPr>
          <w:ilvl w:val="0"/>
          <w:numId w:val="3"/>
        </w:numPr>
      </w:pPr>
      <w:r>
        <w:rPr>
          <w:rFonts w:ascii="標楷體" w:eastAsia="標楷體" w:hAnsi="標楷體" w:cs="新細明體"/>
          <w:sz w:val="26"/>
          <w:szCs w:val="26"/>
        </w:rPr>
        <w:t>申請方式：請提前</w:t>
      </w:r>
      <w:r>
        <w:rPr>
          <w:rFonts w:ascii="Times New Roman" w:eastAsia="標楷體" w:hAnsi="Times New Roman" w:cs="Times New Roman"/>
          <w:sz w:val="26"/>
          <w:szCs w:val="26"/>
        </w:rPr>
        <w:t>14</w:t>
      </w:r>
      <w:r>
        <w:rPr>
          <w:rFonts w:ascii="標楷體" w:eastAsia="標楷體" w:hAnsi="標楷體" w:cs="新細明體"/>
          <w:sz w:val="26"/>
          <w:szCs w:val="26"/>
        </w:rPr>
        <w:t>天申請。除申請圖書館利用教育，為深入了解本館服務，可依照單位需求，另至本館官方網站線上申請</w:t>
      </w:r>
      <w:r>
        <w:rPr>
          <w:rFonts w:ascii="Times New Roman" w:eastAsia="標楷體" w:hAnsi="Times New Roman" w:cs="Times New Roman"/>
          <w:sz w:val="26"/>
          <w:szCs w:val="26"/>
        </w:rPr>
        <w:t>(http://app3.nlpi.edu.tw/f</w:t>
      </w:r>
      <w:r>
        <w:rPr>
          <w:rFonts w:ascii="Times New Roman" w:eastAsia="標楷體" w:hAnsi="Times New Roman" w:cs="Times New Roman"/>
          <w:sz w:val="26"/>
          <w:szCs w:val="26"/>
        </w:rPr>
        <w:t>ha/navigate_all/index.cfm)</w:t>
      </w:r>
      <w:r>
        <w:rPr>
          <w:rFonts w:ascii="標楷體" w:eastAsia="標楷體" w:hAnsi="標楷體" w:cs="新細明體"/>
          <w:sz w:val="26"/>
          <w:szCs w:val="26"/>
        </w:rPr>
        <w:t>參訪導覽。</w:t>
      </w:r>
    </w:p>
    <w:p w:rsidR="00BD2F3D" w:rsidRDefault="000E4065">
      <w:pPr>
        <w:pageBreakBefore/>
        <w:spacing w:line="380" w:lineRule="exact"/>
        <w:ind w:firstLine="280"/>
        <w:jc w:val="center"/>
      </w:pPr>
      <w:r>
        <w:rPr>
          <w:rFonts w:ascii="標楷體" w:eastAsia="標楷體" w:hAnsi="標楷體"/>
          <w:sz w:val="28"/>
          <w:szCs w:val="28"/>
        </w:rPr>
        <w:lastRenderedPageBreak/>
        <w:t>國立公共資訊圖書館</w:t>
      </w:r>
      <w:r>
        <w:rPr>
          <w:rFonts w:ascii="Times New Roman" w:eastAsia="標楷體" w:hAnsi="Times New Roman" w:cs="Times New Roman"/>
          <w:sz w:val="28"/>
          <w:szCs w:val="28"/>
        </w:rPr>
        <w:t>「國小班級訪問工作坊」</w:t>
      </w:r>
    </w:p>
    <w:p w:rsidR="00BD2F3D" w:rsidRDefault="000E4065">
      <w:pPr>
        <w:spacing w:line="380" w:lineRule="exact"/>
        <w:ind w:firstLine="280"/>
        <w:jc w:val="center"/>
      </w:pPr>
      <w:r>
        <w:rPr>
          <w:rFonts w:ascii="Times New Roman" w:eastAsia="標楷體" w:hAnsi="Times New Roman" w:cs="Times New Roman"/>
          <w:sz w:val="28"/>
          <w:szCs w:val="28"/>
        </w:rPr>
        <w:t>活動教案運用內容簡介表</w:t>
      </w:r>
    </w:p>
    <w:tbl>
      <w:tblPr>
        <w:tblW w:w="10531" w:type="dxa"/>
        <w:jc w:val="center"/>
        <w:tblCellMar>
          <w:left w:w="10" w:type="dxa"/>
          <w:right w:w="10" w:type="dxa"/>
        </w:tblCellMar>
        <w:tblLook w:val="0000" w:firstRow="0" w:lastRow="0" w:firstColumn="0" w:lastColumn="0" w:noHBand="0" w:noVBand="0"/>
      </w:tblPr>
      <w:tblGrid>
        <w:gridCol w:w="713"/>
        <w:gridCol w:w="1276"/>
        <w:gridCol w:w="2268"/>
        <w:gridCol w:w="2988"/>
        <w:gridCol w:w="3286"/>
      </w:tblGrid>
      <w:tr w:rsidR="00BD2F3D">
        <w:tblPrEx>
          <w:tblCellMar>
            <w:top w:w="0" w:type="dxa"/>
            <w:bottom w:w="0" w:type="dxa"/>
          </w:tblCellMar>
        </w:tblPrEx>
        <w:trPr>
          <w:trHeight w:val="851"/>
          <w:tblHeader/>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pPr>
            <w:r>
              <w:rPr>
                <w:rFonts w:ascii="Times New Roman" w:eastAsia="標楷體" w:hAnsi="Times New Roman" w:cs="Times New Roman"/>
              </w:rPr>
              <w:t>活動對象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教學主題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單元名稱</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pPr>
            <w:r>
              <w:rPr>
                <w:rFonts w:ascii="Times New Roman" w:eastAsia="標楷體" w:hAnsi="Times New Roman" w:cs="Times New Roman"/>
              </w:rPr>
              <w:t>活動目標</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pPr>
            <w:r>
              <w:rPr>
                <w:rFonts w:ascii="Times New Roman" w:eastAsia="標楷體" w:hAnsi="Times New Roman" w:cs="Times New Roman"/>
              </w:rPr>
              <w:t>內容簡介</w:t>
            </w:r>
          </w:p>
        </w:tc>
      </w:tr>
      <w:tr w:rsidR="00BD2F3D">
        <w:tblPrEx>
          <w:tblCellMar>
            <w:top w:w="0" w:type="dxa"/>
            <w:bottom w:w="0" w:type="dxa"/>
          </w:tblCellMar>
        </w:tblPrEx>
        <w:trPr>
          <w:jc w:val="center"/>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BD2F3D" w:rsidRDefault="000E4065">
            <w:pPr>
              <w:jc w:val="center"/>
            </w:pPr>
            <w:r>
              <w:rPr>
                <w:rFonts w:ascii="Times New Roman" w:eastAsia="標楷體" w:hAnsi="Times New Roman" w:cs="Times New Roman"/>
              </w:rPr>
              <w:t>低</w:t>
            </w:r>
            <w:r>
              <w:rPr>
                <w:rFonts w:ascii="Times New Roman" w:eastAsia="標楷體" w:hAnsi="Times New Roman" w:cs="Times New Roman"/>
              </w:rPr>
              <w:t xml:space="preserve">  </w:t>
            </w:r>
            <w:r>
              <w:rPr>
                <w:rFonts w:ascii="Times New Roman" w:eastAsia="標楷體" w:hAnsi="Times New Roman" w:cs="Times New Roman"/>
              </w:rPr>
              <w:t>年</w:t>
            </w:r>
            <w:r>
              <w:rPr>
                <w:rFonts w:ascii="Times New Roman" w:eastAsia="標楷體" w:hAnsi="Times New Roman" w:cs="Times New Roman"/>
              </w:rPr>
              <w:t xml:space="preserve">  </w:t>
            </w:r>
            <w:r>
              <w:rPr>
                <w:rFonts w:ascii="Times New Roman" w:eastAsia="標楷體" w:hAnsi="Times New Roman" w:cs="Times New Roman"/>
              </w:rPr>
              <w:t>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認識</w:t>
            </w:r>
          </w:p>
          <w:p w:rsidR="00BD2F3D" w:rsidRDefault="000E4065">
            <w:pPr>
              <w:jc w:val="center"/>
              <w:rPr>
                <w:rFonts w:ascii="Times New Roman" w:eastAsia="標楷體" w:hAnsi="Times New Roman" w:cs="Times New Roman"/>
              </w:rPr>
            </w:pPr>
            <w:r>
              <w:rPr>
                <w:rFonts w:ascii="Times New Roman" w:eastAsia="標楷體" w:hAnsi="Times New Roman" w:cs="Times New Roman"/>
              </w:rPr>
              <w:t>圖書館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拜訪圖書館</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了解圖書館是一個小朋友可以親近閱讀的地方，有空時會想再來。</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認識圖書館設施</w:t>
            </w:r>
          </w:p>
          <w:p w:rsidR="00BD2F3D" w:rsidRDefault="000E4065">
            <w:r>
              <w:rPr>
                <w:rFonts w:ascii="Times New Roman" w:eastAsia="標楷體" w:hAnsi="Times New Roman" w:cs="Times New Roman"/>
              </w:rPr>
              <w:t>2.</w:t>
            </w:r>
            <w:r>
              <w:rPr>
                <w:rFonts w:ascii="Times New Roman" w:eastAsia="標楷體" w:hAnsi="Times New Roman" w:cs="Times New Roman"/>
              </w:rPr>
              <w:t>館員說故事</w:t>
            </w:r>
          </w:p>
          <w:p w:rsidR="00BD2F3D" w:rsidRDefault="000E4065">
            <w:r>
              <w:rPr>
                <w:rFonts w:ascii="Times New Roman" w:eastAsia="標楷體" w:hAnsi="Times New Roman" w:cs="Times New Roman"/>
              </w:rPr>
              <w:t>3.</w:t>
            </w:r>
            <w:r>
              <w:rPr>
                <w:rFonts w:ascii="Times New Roman" w:eastAsia="標楷體" w:hAnsi="Times New Roman" w:cs="Times New Roman"/>
              </w:rPr>
              <w:t>了解書架位置</w:t>
            </w:r>
          </w:p>
          <w:p w:rsidR="00BD2F3D" w:rsidRDefault="000E4065">
            <w:r>
              <w:rPr>
                <w:rFonts w:ascii="Times New Roman" w:eastAsia="標楷體" w:hAnsi="Times New Roman" w:cs="Times New Roman"/>
              </w:rPr>
              <w:t>4.</w:t>
            </w:r>
            <w:r>
              <w:rPr>
                <w:rFonts w:ascii="Times New Roman" w:eastAsia="標楷體" w:hAnsi="Times New Roman" w:cs="Times New Roman"/>
              </w:rPr>
              <w:t>任務卡活動</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認識</w:t>
            </w:r>
          </w:p>
          <w:p w:rsidR="00BD2F3D" w:rsidRDefault="000E4065">
            <w:pPr>
              <w:jc w:val="center"/>
              <w:rPr>
                <w:rFonts w:ascii="Times New Roman" w:eastAsia="標楷體" w:hAnsi="Times New Roman" w:cs="Times New Roman"/>
              </w:rPr>
            </w:pPr>
            <w:r>
              <w:rPr>
                <w:rFonts w:ascii="Times New Roman" w:eastAsia="標楷體" w:hAnsi="Times New Roman" w:cs="Times New Roman"/>
              </w:rPr>
              <w:t>圖書館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與圖書館的約定</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了解圖書館的禮儀，建立良好的習慣，並在日常生活中實踐。</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故事時間</w:t>
            </w:r>
          </w:p>
          <w:p w:rsidR="00BD2F3D" w:rsidRDefault="000E4065">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引導思考</w:t>
            </w:r>
          </w:p>
          <w:p w:rsidR="00BD2F3D" w:rsidRDefault="000E4065">
            <w:pP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寫出與圖書館的約定</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圖書結構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我會照顧書</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培養愛護書籍的觀念。</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愛護書寶寶</w:t>
            </w:r>
          </w:p>
          <w:p w:rsidR="00BD2F3D" w:rsidRDefault="000E4065">
            <w:r>
              <w:rPr>
                <w:rFonts w:ascii="Times New Roman" w:eastAsia="標楷體" w:hAnsi="Times New Roman" w:cs="Times New Roman"/>
              </w:rPr>
              <w:t>2.</w:t>
            </w:r>
            <w:r>
              <w:rPr>
                <w:rFonts w:ascii="Times New Roman" w:eastAsia="標楷體" w:hAnsi="Times New Roman" w:cs="Times New Roman"/>
              </w:rPr>
              <w:t>愛書小書籤</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閱讀呈現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繪本偵探王</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瞭解繪本書的形式，觀察圖畫並練習看圖書寫故事。</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大家來找碴</w:t>
            </w:r>
          </w:p>
          <w:p w:rsidR="00BD2F3D" w:rsidRDefault="000E4065">
            <w:r>
              <w:rPr>
                <w:rFonts w:ascii="Times New Roman" w:eastAsia="標楷體" w:hAnsi="Times New Roman" w:cs="Times New Roman"/>
              </w:rPr>
              <w:t>2.</w:t>
            </w:r>
            <w:r>
              <w:rPr>
                <w:rFonts w:ascii="Times New Roman" w:eastAsia="標楷體" w:hAnsi="Times New Roman" w:cs="Times New Roman"/>
              </w:rPr>
              <w:t>看圖說故事</w:t>
            </w:r>
          </w:p>
          <w:p w:rsidR="00BD2F3D" w:rsidRDefault="000E4065">
            <w:r>
              <w:rPr>
                <w:rFonts w:ascii="Times New Roman" w:eastAsia="標楷體" w:hAnsi="Times New Roman" w:cs="Times New Roman"/>
              </w:rPr>
              <w:t>3.</w:t>
            </w:r>
            <w:r>
              <w:rPr>
                <w:rFonts w:ascii="Times New Roman" w:eastAsia="標楷體" w:hAnsi="Times New Roman" w:cs="Times New Roman"/>
              </w:rPr>
              <w:t>繪本小作家</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閱讀呈現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我來幫你想辦法</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pStyle w:val="1"/>
              <w:ind w:left="0"/>
            </w:pPr>
            <w:r>
              <w:rPr>
                <w:rFonts w:ascii="Times New Roman" w:eastAsia="標楷體" w:hAnsi="Times New Roman"/>
                <w:szCs w:val="24"/>
              </w:rPr>
              <w:t>感受閱讀樂趣，團體思考，加深閱讀效果。</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pStyle w:val="1"/>
              <w:ind w:left="0"/>
            </w:pPr>
            <w:r>
              <w:rPr>
                <w:rFonts w:ascii="Times New Roman" w:eastAsia="標楷體" w:hAnsi="Times New Roman"/>
                <w:szCs w:val="24"/>
              </w:rPr>
              <w:t>1.</w:t>
            </w:r>
            <w:r>
              <w:rPr>
                <w:rFonts w:ascii="Times New Roman" w:eastAsia="標楷體" w:hAnsi="Times New Roman"/>
                <w:szCs w:val="24"/>
              </w:rPr>
              <w:t>故事時間</w:t>
            </w:r>
          </w:p>
          <w:p w:rsidR="00BD2F3D" w:rsidRDefault="000E4065">
            <w:pPr>
              <w:pStyle w:val="1"/>
              <w:ind w:left="0"/>
            </w:pPr>
            <w:r>
              <w:rPr>
                <w:rFonts w:ascii="Times New Roman" w:eastAsia="標楷體" w:hAnsi="Times New Roman"/>
                <w:szCs w:val="24"/>
              </w:rPr>
              <w:t>2.</w:t>
            </w:r>
            <w:r>
              <w:rPr>
                <w:rFonts w:ascii="Times New Roman" w:eastAsia="標楷體" w:hAnsi="Times New Roman"/>
                <w:szCs w:val="24"/>
              </w:rPr>
              <w:t>引導思考</w:t>
            </w:r>
          </w:p>
          <w:p w:rsidR="00BD2F3D" w:rsidRDefault="000E4065">
            <w:pPr>
              <w:pStyle w:val="1"/>
              <w:ind w:left="0"/>
            </w:pPr>
            <w:r>
              <w:rPr>
                <w:rFonts w:ascii="Times New Roman" w:eastAsia="標楷體" w:hAnsi="Times New Roman"/>
                <w:szCs w:val="24"/>
              </w:rPr>
              <w:t>3.</w:t>
            </w:r>
            <w:r>
              <w:rPr>
                <w:rFonts w:ascii="Times New Roman" w:eastAsia="標楷體" w:hAnsi="Times New Roman"/>
                <w:szCs w:val="24"/>
              </w:rPr>
              <w:t>插畫創作</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閱讀策略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故事角色連連看</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體驗閱讀課外讀物並可以找出故事中的角色。</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故事主角來亮相</w:t>
            </w:r>
          </w:p>
          <w:p w:rsidR="00BD2F3D" w:rsidRDefault="000E4065">
            <w:r>
              <w:rPr>
                <w:rFonts w:ascii="Times New Roman" w:eastAsia="標楷體" w:hAnsi="Times New Roman" w:cs="Times New Roman"/>
              </w:rPr>
              <w:t>2.</w:t>
            </w:r>
            <w:r>
              <w:rPr>
                <w:rFonts w:ascii="Times New Roman" w:eastAsia="標楷體" w:hAnsi="Times New Roman" w:cs="Times New Roman"/>
              </w:rPr>
              <w:t>角色連連看</w:t>
            </w:r>
          </w:p>
          <w:p w:rsidR="00BD2F3D" w:rsidRDefault="000E4065">
            <w:r>
              <w:rPr>
                <w:rFonts w:ascii="Times New Roman" w:eastAsia="標楷體" w:hAnsi="Times New Roman" w:cs="Times New Roman"/>
              </w:rPr>
              <w:t>3.</w:t>
            </w:r>
            <w:r>
              <w:rPr>
                <w:rFonts w:ascii="Times New Roman" w:eastAsia="標楷體" w:hAnsi="Times New Roman" w:cs="Times New Roman"/>
              </w:rPr>
              <w:t>賞讀繪本</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閱讀策略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我會看繪本書</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認識構成繪本故事的基本三元素，並學會應用「故事三元素」分析故事，瞭解故事所呈現主題及重點內容。</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故事導讀</w:t>
            </w:r>
          </w:p>
          <w:p w:rsidR="00BD2F3D" w:rsidRDefault="000E4065">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故事三元素介紹</w:t>
            </w:r>
          </w:p>
          <w:p w:rsidR="00BD2F3D" w:rsidRDefault="000E4065">
            <w:pP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小試身手</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閱讀策略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畫出圖像組織圖</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應用圖像組織圖於閱讀前、中、後，找出故事中重要情節，增進閱讀理解。</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故事導讀</w:t>
            </w:r>
          </w:p>
          <w:p w:rsidR="00BD2F3D" w:rsidRDefault="000E4065">
            <w:r>
              <w:rPr>
                <w:rFonts w:ascii="Times New Roman" w:eastAsia="標楷體" w:hAnsi="Times New Roman" w:cs="Times New Roman"/>
              </w:rPr>
              <w:t>2.</w:t>
            </w:r>
            <w:r>
              <w:rPr>
                <w:rFonts w:ascii="Times New Roman" w:eastAsia="標楷體" w:hAnsi="Times New Roman" w:cs="Times New Roman"/>
              </w:rPr>
              <w:t>填空活動</w:t>
            </w:r>
          </w:p>
          <w:p w:rsidR="00BD2F3D" w:rsidRDefault="000E4065">
            <w:r>
              <w:rPr>
                <w:rFonts w:ascii="Times New Roman" w:eastAsia="標楷體" w:hAnsi="Times New Roman" w:cs="Times New Roman"/>
              </w:rPr>
              <w:t>3.</w:t>
            </w:r>
            <w:r>
              <w:rPr>
                <w:rFonts w:ascii="Times New Roman" w:eastAsia="標楷體" w:hAnsi="Times New Roman" w:cs="Times New Roman"/>
              </w:rPr>
              <w:t>畫出圖像組織圖</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認識參考工具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學會使用字辭典</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認識不同部首的結構並了解查字辭典的步驟。</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猜字遊戲</w:t>
            </w:r>
          </w:p>
          <w:p w:rsidR="00BD2F3D" w:rsidRDefault="000E4065">
            <w:r>
              <w:rPr>
                <w:rFonts w:ascii="Times New Roman" w:eastAsia="標楷體" w:hAnsi="Times New Roman" w:cs="Times New Roman"/>
              </w:rPr>
              <w:t>2.</w:t>
            </w:r>
            <w:r>
              <w:rPr>
                <w:rFonts w:ascii="Times New Roman" w:eastAsia="標楷體" w:hAnsi="Times New Roman" w:cs="Times New Roman"/>
              </w:rPr>
              <w:t>字辭典使用教學</w:t>
            </w:r>
          </w:p>
          <w:p w:rsidR="00BD2F3D" w:rsidRDefault="000E4065">
            <w:pPr>
              <w:tabs>
                <w:tab w:val="center" w:pos="4153"/>
                <w:tab w:val="right" w:pos="8306"/>
              </w:tabs>
              <w:snapToGrid w:val="0"/>
            </w:pPr>
            <w:r>
              <w:rPr>
                <w:rFonts w:ascii="Times New Roman" w:eastAsia="標楷體" w:hAnsi="Times New Roman" w:cs="Times New Roman"/>
              </w:rPr>
              <w:t>3.</w:t>
            </w:r>
            <w:r>
              <w:rPr>
                <w:rFonts w:ascii="Times New Roman" w:eastAsia="標楷體" w:hAnsi="Times New Roman" w:cs="Times New Roman"/>
              </w:rPr>
              <w:t>文字超速配</w:t>
            </w:r>
          </w:p>
          <w:p w:rsidR="00BD2F3D" w:rsidRDefault="000E4065">
            <w:pPr>
              <w:tabs>
                <w:tab w:val="center" w:pos="4153"/>
                <w:tab w:val="right" w:pos="8306"/>
              </w:tabs>
              <w:snapToGrid w:val="0"/>
            </w:pPr>
            <w:r>
              <w:rPr>
                <w:rFonts w:ascii="Times New Roman" w:eastAsia="標楷體" w:hAnsi="Times New Roman" w:cs="Times New Roman"/>
              </w:rPr>
              <w:t>4.</w:t>
            </w:r>
            <w:r>
              <w:rPr>
                <w:rFonts w:ascii="Times New Roman" w:eastAsia="標楷體" w:hAnsi="Times New Roman" w:cs="Times New Roman"/>
              </w:rPr>
              <w:t>查字典高手</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圖書分類</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幫書找個家</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了解分類的概念，認識中國圖書分類法及索書號，並能運用至排架。</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了解分類概念</w:t>
            </w:r>
          </w:p>
          <w:p w:rsidR="00BD2F3D" w:rsidRDefault="000E4065">
            <w:r>
              <w:rPr>
                <w:rFonts w:ascii="Times New Roman" w:eastAsia="標楷體" w:hAnsi="Times New Roman" w:cs="Times New Roman"/>
              </w:rPr>
              <w:t>2.</w:t>
            </w:r>
            <w:r>
              <w:rPr>
                <w:rFonts w:ascii="Times New Roman" w:eastAsia="標楷體" w:hAnsi="Times New Roman" w:cs="Times New Roman"/>
              </w:rPr>
              <w:t>中國圖書分類法</w:t>
            </w:r>
          </w:p>
          <w:p w:rsidR="00BD2F3D" w:rsidRDefault="000E4065">
            <w:r>
              <w:rPr>
                <w:rFonts w:ascii="Times New Roman" w:eastAsia="標楷體" w:hAnsi="Times New Roman" w:cs="Times New Roman"/>
              </w:rPr>
              <w:t>3.</w:t>
            </w:r>
            <w:r>
              <w:rPr>
                <w:rFonts w:ascii="Times New Roman" w:eastAsia="標楷體" w:hAnsi="Times New Roman" w:cs="Times New Roman"/>
              </w:rPr>
              <w:t>排架試身手</w:t>
            </w:r>
          </w:p>
        </w:tc>
      </w:tr>
      <w:tr w:rsidR="00BD2F3D">
        <w:tblPrEx>
          <w:tblCellMar>
            <w:top w:w="0" w:type="dxa"/>
            <w:bottom w:w="0" w:type="dxa"/>
          </w:tblCellMar>
        </w:tblPrEx>
        <w:trPr>
          <w:jc w:val="center"/>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C9E8BA"/>
            <w:tcMar>
              <w:top w:w="0" w:type="dxa"/>
              <w:left w:w="108" w:type="dxa"/>
              <w:bottom w:w="0" w:type="dxa"/>
              <w:right w:w="108" w:type="dxa"/>
            </w:tcMar>
            <w:vAlign w:val="center"/>
          </w:tcPr>
          <w:p w:rsidR="00BD2F3D" w:rsidRDefault="000E4065">
            <w:pPr>
              <w:ind w:left="113" w:right="113"/>
              <w:jc w:val="center"/>
            </w:pPr>
            <w:r>
              <w:rPr>
                <w:rFonts w:ascii="Times New Roman" w:eastAsia="標楷體" w:hAnsi="Times New Roman" w:cs="Times New Roman"/>
              </w:rPr>
              <w:t>中</w:t>
            </w:r>
            <w:r>
              <w:rPr>
                <w:rFonts w:ascii="Times New Roman" w:eastAsia="標楷體" w:hAnsi="Times New Roman" w:cs="Times New Roman"/>
              </w:rPr>
              <w:t xml:space="preserve">  </w:t>
            </w:r>
            <w:r>
              <w:rPr>
                <w:rFonts w:ascii="Times New Roman" w:eastAsia="標楷體" w:hAnsi="Times New Roman" w:cs="Times New Roman"/>
              </w:rPr>
              <w:t>年</w:t>
            </w:r>
            <w:r>
              <w:rPr>
                <w:rFonts w:ascii="Times New Roman" w:eastAsia="標楷體" w:hAnsi="Times New Roman" w:cs="Times New Roman"/>
              </w:rPr>
              <w:t xml:space="preserve">  </w:t>
            </w:r>
            <w:r>
              <w:rPr>
                <w:rFonts w:ascii="Times New Roman" w:eastAsia="標楷體" w:hAnsi="Times New Roman" w:cs="Times New Roman"/>
              </w:rPr>
              <w:t>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認識圖書館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我們的圖書館</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一起探討圖書館的功能與規定</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ind w:left="240" w:hanging="240"/>
            </w:pPr>
            <w:r>
              <w:rPr>
                <w:rFonts w:ascii="Times New Roman" w:eastAsia="標楷體" w:hAnsi="Times New Roman" w:cs="Times New Roman"/>
              </w:rPr>
              <w:t>1.</w:t>
            </w:r>
            <w:r>
              <w:rPr>
                <w:rFonts w:ascii="Times New Roman" w:eastAsia="標楷體" w:hAnsi="Times New Roman" w:cs="Times New Roman"/>
              </w:rPr>
              <w:t>故事</w:t>
            </w:r>
            <w:r>
              <w:rPr>
                <w:rFonts w:ascii="Times New Roman" w:eastAsia="標楷體" w:hAnsi="Times New Roman" w:cs="Times New Roman"/>
              </w:rPr>
              <w:t>~</w:t>
            </w:r>
            <w:r>
              <w:rPr>
                <w:rFonts w:ascii="Times New Roman" w:eastAsia="標楷體" w:hAnsi="Times New Roman" w:cs="Times New Roman"/>
              </w:rPr>
              <w:t>安靜！這裡是圖書館</w:t>
            </w:r>
          </w:p>
          <w:p w:rsidR="00BD2F3D" w:rsidRDefault="000E4065">
            <w:pPr>
              <w:tabs>
                <w:tab w:val="center" w:pos="4153"/>
                <w:tab w:val="right" w:pos="8306"/>
              </w:tabs>
              <w:snapToGrid w:val="0"/>
              <w:ind w:left="240" w:hanging="240"/>
            </w:pPr>
            <w:r>
              <w:rPr>
                <w:rFonts w:ascii="Times New Roman" w:eastAsia="標楷體" w:hAnsi="Times New Roman" w:cs="Times New Roman"/>
              </w:rPr>
              <w:t>2.</w:t>
            </w:r>
            <w:r>
              <w:rPr>
                <w:rFonts w:ascii="Times New Roman" w:eastAsia="標楷體" w:hAnsi="Times New Roman" w:cs="Times New Roman"/>
              </w:rPr>
              <w:t>化身為館員</w:t>
            </w:r>
            <w:r>
              <w:rPr>
                <w:rFonts w:ascii="Times New Roman" w:eastAsia="標楷體" w:hAnsi="Times New Roman" w:cs="Times New Roman"/>
              </w:rPr>
              <w:t>-</w:t>
            </w:r>
            <w:r>
              <w:rPr>
                <w:rFonts w:ascii="Times New Roman" w:eastAsia="標楷體" w:hAnsi="Times New Roman" w:cs="Times New Roman"/>
              </w:rPr>
              <w:t>動手規劃我的圖書館</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9E8BA"/>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閱讀策略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試試身手選好書</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一起學習及分享選書策略</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ind w:left="240" w:hanging="240"/>
            </w:pPr>
            <w:r>
              <w:rPr>
                <w:rFonts w:ascii="Times New Roman" w:eastAsia="標楷體" w:hAnsi="Times New Roman" w:cs="Times New Roman"/>
              </w:rPr>
              <w:t>1.</w:t>
            </w:r>
            <w:r>
              <w:rPr>
                <w:rFonts w:ascii="Times New Roman" w:eastAsia="標楷體" w:hAnsi="Times New Roman" w:cs="Times New Roman"/>
              </w:rPr>
              <w:t>書本也會自我介紹</w:t>
            </w:r>
          </w:p>
          <w:p w:rsidR="00BD2F3D" w:rsidRDefault="000E4065">
            <w:pPr>
              <w:ind w:left="240" w:hanging="240"/>
            </w:pPr>
            <w:r>
              <w:rPr>
                <w:rFonts w:ascii="Times New Roman" w:eastAsia="標楷體" w:hAnsi="Times New Roman" w:cs="Times New Roman"/>
              </w:rPr>
              <w:t>2.</w:t>
            </w:r>
            <w:r>
              <w:rPr>
                <w:rFonts w:ascii="Times New Roman" w:eastAsia="標楷體" w:hAnsi="Times New Roman" w:cs="Times New Roman"/>
              </w:rPr>
              <w:t>老師找書的秘密武器</w:t>
            </w:r>
          </w:p>
          <w:p w:rsidR="00BD2F3D" w:rsidRDefault="000E4065">
            <w:pPr>
              <w:ind w:left="240" w:hanging="240"/>
            </w:pPr>
            <w:r>
              <w:rPr>
                <w:rFonts w:ascii="Times New Roman" w:eastAsia="標楷體" w:hAnsi="Times New Roman" w:cs="Times New Roman"/>
              </w:rPr>
              <w:t>3.</w:t>
            </w:r>
            <w:r>
              <w:rPr>
                <w:rFonts w:ascii="Times New Roman" w:eastAsia="標楷體" w:hAnsi="Times New Roman" w:cs="Times New Roman"/>
              </w:rPr>
              <w:t>小試身手及分享</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9E8BA"/>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閱讀策略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旅行的意義</w:t>
            </w:r>
            <w:r>
              <w:rPr>
                <w:rFonts w:ascii="Times New Roman" w:eastAsia="標楷體" w:hAnsi="Times New Roman" w:cs="Times New Roman"/>
              </w:rPr>
              <w:t>─</w:t>
            </w:r>
          </w:p>
          <w:p w:rsidR="00BD2F3D" w:rsidRDefault="000E4065">
            <w:pPr>
              <w:jc w:val="both"/>
              <w:rPr>
                <w:rFonts w:ascii="Times New Roman" w:eastAsia="標楷體" w:hAnsi="Times New Roman" w:cs="Times New Roman"/>
              </w:rPr>
            </w:pPr>
            <w:r>
              <w:rPr>
                <w:rFonts w:ascii="Times New Roman" w:eastAsia="標楷體" w:hAnsi="Times New Roman" w:cs="Times New Roman"/>
              </w:rPr>
              <w:t>故事預測與創作</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了解故事的結構、培養預測故事內容的能力。</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ind w:left="240" w:hanging="240"/>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故事時間</w:t>
            </w:r>
          </w:p>
          <w:p w:rsidR="00BD2F3D" w:rsidRDefault="000E4065">
            <w:pPr>
              <w:ind w:left="240" w:hanging="240"/>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預測事件</w:t>
            </w:r>
          </w:p>
          <w:p w:rsidR="00BD2F3D" w:rsidRDefault="000E4065">
            <w:pPr>
              <w:ind w:left="240" w:hanging="240"/>
              <w:rPr>
                <w:rFonts w:ascii="Times New Roman" w:eastAsia="標楷體" w:hAnsi="Times New Roman" w:cs="Times New Roman"/>
              </w:rPr>
            </w:pPr>
            <w:r>
              <w:rPr>
                <w:rFonts w:ascii="Times New Roman" w:eastAsia="標楷體" w:hAnsi="Times New Roman" w:cs="Times New Roman"/>
              </w:rPr>
              <w:lastRenderedPageBreak/>
              <w:t>3.</w:t>
            </w:r>
            <w:r>
              <w:rPr>
                <w:rFonts w:ascii="Times New Roman" w:eastAsia="標楷體" w:hAnsi="Times New Roman" w:cs="Times New Roman"/>
              </w:rPr>
              <w:t>創作故事結局</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9E8BA"/>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認識參考工具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認識期刊</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szCs w:val="22"/>
              </w:rPr>
              <w:t>能主動閱讀期刊，並</w:t>
            </w:r>
          </w:p>
          <w:p w:rsidR="00BD2F3D" w:rsidRDefault="000E4065">
            <w:r>
              <w:rPr>
                <w:rFonts w:ascii="Times New Roman" w:eastAsia="標楷體" w:hAnsi="Times New Roman" w:cs="Times New Roman"/>
                <w:szCs w:val="22"/>
              </w:rPr>
              <w:t>了解圖書與期刊的不同。</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ind w:left="240" w:hanging="240"/>
            </w:pPr>
            <w:r>
              <w:rPr>
                <w:rFonts w:ascii="Times New Roman" w:eastAsia="標楷體" w:hAnsi="Times New Roman" w:cs="Times New Roman"/>
              </w:rPr>
              <w:t>1.</w:t>
            </w:r>
            <w:r>
              <w:rPr>
                <w:rFonts w:ascii="Times New Roman" w:eastAsia="標楷體" w:hAnsi="Times New Roman" w:cs="Times New Roman"/>
              </w:rPr>
              <w:t>大眼睛找不同</w:t>
            </w:r>
          </w:p>
          <w:p w:rsidR="00BD2F3D" w:rsidRDefault="000E4065">
            <w:pPr>
              <w:ind w:left="240" w:hanging="240"/>
            </w:pPr>
            <w:r>
              <w:rPr>
                <w:rFonts w:ascii="Times New Roman" w:eastAsia="標楷體" w:hAnsi="Times New Roman" w:cs="Times New Roman"/>
              </w:rPr>
              <w:t>2.</w:t>
            </w:r>
            <w:r>
              <w:rPr>
                <w:rFonts w:ascii="Times New Roman" w:eastAsia="標楷體" w:hAnsi="Times New Roman" w:cs="Times New Roman"/>
              </w:rPr>
              <w:t>期刊的特點</w:t>
            </w:r>
          </w:p>
          <w:p w:rsidR="00BD2F3D" w:rsidRDefault="000E4065">
            <w:pPr>
              <w:ind w:left="240" w:hanging="240"/>
            </w:pPr>
            <w:r>
              <w:rPr>
                <w:rFonts w:ascii="Times New Roman" w:eastAsia="標楷體" w:hAnsi="Times New Roman" w:cs="Times New Roman"/>
              </w:rPr>
              <w:t>3.</w:t>
            </w:r>
            <w:r>
              <w:rPr>
                <w:rFonts w:ascii="Times New Roman" w:eastAsia="標楷體" w:hAnsi="Times New Roman" w:cs="Times New Roman"/>
              </w:rPr>
              <w:t>跳跳</w:t>
            </w:r>
            <w:r>
              <w:rPr>
                <w:rFonts w:ascii="Times New Roman" w:eastAsia="標楷體" w:hAnsi="Times New Roman" w:cs="Times New Roman"/>
              </w:rPr>
              <w:t>Tempo</w:t>
            </w:r>
            <w:r>
              <w:rPr>
                <w:rFonts w:ascii="Times New Roman" w:eastAsia="標楷體" w:hAnsi="Times New Roman" w:cs="Times New Roman"/>
              </w:rPr>
              <w:t>試身手</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9E8BA"/>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圖書結構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解密圖書</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szCs w:val="22"/>
              </w:rPr>
              <w:t>認識書的結構及其功能，進而能在短時間內選擇所需圖書。</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ind w:left="240" w:hanging="240"/>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書的結構介紹</w:t>
            </w:r>
          </w:p>
          <w:p w:rsidR="00BD2F3D" w:rsidRDefault="000E4065">
            <w:pPr>
              <w:ind w:left="240" w:hanging="240"/>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動手做小書</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9E8BA"/>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圖書結構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圖書進化史</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認識文字載體的演進，激發學生對未來圖書形式的想像及創造力。</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引導思考</w:t>
            </w:r>
          </w:p>
          <w:p w:rsidR="00BD2F3D" w:rsidRDefault="000E4065">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文字載體的演進</w:t>
            </w:r>
          </w:p>
          <w:p w:rsidR="00BD2F3D" w:rsidRDefault="000E4065">
            <w:pPr>
              <w:ind w:left="240" w:hanging="240"/>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腦力激盪</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9E8BA"/>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圖書分類</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聰明分類小學堂</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認識圖書館圖書分類原則。</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圖書館分類法介紹</w:t>
            </w:r>
          </w:p>
          <w:p w:rsidR="00BD2F3D" w:rsidRDefault="000E4065">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分類小學堂</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9E8BA"/>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資訊利用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閱讀理解《爺爺是恐龍？》</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透過閱讀繪本能夠根據文本架構了解故事內容、並分享自我經驗、了解作者創作目的。</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故事導讀</w:t>
            </w:r>
          </w:p>
          <w:p w:rsidR="00BD2F3D" w:rsidRDefault="000E4065">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故事結構分析</w:t>
            </w:r>
          </w:p>
          <w:p w:rsidR="00BD2F3D" w:rsidRDefault="000E4065">
            <w:pPr>
              <w:ind w:left="240" w:hanging="240"/>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發展活動</w:t>
            </w:r>
          </w:p>
        </w:tc>
      </w:tr>
      <w:tr w:rsidR="00BD2F3D">
        <w:tblPrEx>
          <w:tblCellMar>
            <w:top w:w="0" w:type="dxa"/>
            <w:bottom w:w="0" w:type="dxa"/>
          </w:tblCellMar>
        </w:tblPrEx>
        <w:trPr>
          <w:jc w:val="center"/>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BD2F3D" w:rsidRDefault="000E4065">
            <w:pPr>
              <w:ind w:left="113" w:right="113"/>
              <w:jc w:val="center"/>
              <w:rPr>
                <w:rFonts w:ascii="Times New Roman" w:eastAsia="標楷體" w:hAnsi="Times New Roman" w:cs="Times New Roman"/>
              </w:rPr>
            </w:pPr>
            <w:r>
              <w:rPr>
                <w:rFonts w:ascii="Times New Roman" w:eastAsia="標楷體" w:hAnsi="Times New Roman" w:cs="Times New Roman"/>
              </w:rPr>
              <w:t>高</w:t>
            </w:r>
            <w:r>
              <w:rPr>
                <w:rFonts w:ascii="Times New Roman" w:eastAsia="標楷體" w:hAnsi="Times New Roman" w:cs="Times New Roman"/>
              </w:rPr>
              <w:t xml:space="preserve">  </w:t>
            </w:r>
            <w:r>
              <w:rPr>
                <w:rFonts w:ascii="Times New Roman" w:eastAsia="標楷體" w:hAnsi="Times New Roman" w:cs="Times New Roman"/>
              </w:rPr>
              <w:t>年</w:t>
            </w:r>
            <w:r>
              <w:rPr>
                <w:rFonts w:ascii="Times New Roman" w:eastAsia="標楷體" w:hAnsi="Times New Roman" w:cs="Times New Roman"/>
              </w:rPr>
              <w:t xml:space="preserve">  </w:t>
            </w:r>
            <w:r>
              <w:rPr>
                <w:rFonts w:ascii="Times New Roman" w:eastAsia="標楷體" w:hAnsi="Times New Roman" w:cs="Times New Roman"/>
              </w:rPr>
              <w:t>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資訊利用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資訊素養與生活</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意識資訊素養的養成過程與生活息息相關。</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ind w:left="240" w:hanging="240"/>
            </w:pPr>
            <w:r>
              <w:rPr>
                <w:rFonts w:ascii="Times New Roman" w:eastAsia="標楷體" w:hAnsi="Times New Roman" w:cs="Times New Roman"/>
              </w:rPr>
              <w:t>1.</w:t>
            </w:r>
            <w:r>
              <w:rPr>
                <w:rFonts w:ascii="Times New Roman" w:eastAsia="標楷體" w:hAnsi="Times New Roman" w:cs="Times New Roman"/>
              </w:rPr>
              <w:t>討論故事：《無尾熊和小花》</w:t>
            </w:r>
          </w:p>
          <w:p w:rsidR="00BD2F3D" w:rsidRDefault="000E4065">
            <w:pPr>
              <w:ind w:left="240" w:hanging="240"/>
            </w:pPr>
            <w:r>
              <w:rPr>
                <w:rFonts w:ascii="Times New Roman" w:eastAsia="標楷體" w:hAnsi="Times New Roman" w:cs="Times New Roman"/>
              </w:rPr>
              <w:t>2.</w:t>
            </w:r>
            <w:r>
              <w:rPr>
                <w:rFonts w:ascii="Times New Roman" w:eastAsia="標楷體" w:hAnsi="Times New Roman" w:cs="Times New Roman"/>
              </w:rPr>
              <w:t>資訊素養過程參考</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資訊利用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檢索獵人</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介紹如何進行檢索，如搜尋引擎、館藏目錄等。</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利用遊戲「鷹眼誕生、使用武器、獵物驗收」指導檢索方法</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認識參考工具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圖書館尋寶記</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認識參考工具書的使用、參考書可以幫助我們解決什麼問題。</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以闖關遊戲學習參考工具書的使用</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智慧財產權</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盜版</w:t>
            </w:r>
            <w:r>
              <w:rPr>
                <w:rFonts w:ascii="Times New Roman" w:eastAsia="標楷體" w:hAnsi="Times New Roman" w:cs="Times New Roman"/>
              </w:rPr>
              <w:t>OUT---</w:t>
            </w:r>
            <w:r>
              <w:rPr>
                <w:rFonts w:ascii="Times New Roman" w:eastAsia="標楷體" w:hAnsi="Times New Roman" w:cs="Times New Roman"/>
              </w:rPr>
              <w:t>我是智慧財產權保護大使</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了解智慧財產權的涵意及建立尊重智慧財產的觀念。</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ind w:left="240" w:hanging="240"/>
            </w:pPr>
            <w:r>
              <w:rPr>
                <w:rFonts w:ascii="Times New Roman" w:eastAsia="標楷體" w:hAnsi="Times New Roman" w:cs="Times New Roman"/>
              </w:rPr>
              <w:t>1.</w:t>
            </w:r>
            <w:r>
              <w:rPr>
                <w:rFonts w:ascii="Times New Roman" w:eastAsia="標楷體" w:hAnsi="Times New Roman" w:cs="Times New Roman"/>
              </w:rPr>
              <w:t>引導思考</w:t>
            </w:r>
          </w:p>
          <w:p w:rsidR="00BD2F3D" w:rsidRDefault="000E4065">
            <w:pPr>
              <w:ind w:left="240" w:hanging="240"/>
            </w:pPr>
            <w:r>
              <w:rPr>
                <w:rFonts w:ascii="Times New Roman" w:eastAsia="標楷體" w:hAnsi="Times New Roman" w:cs="Times New Roman"/>
              </w:rPr>
              <w:t>2.</w:t>
            </w:r>
            <w:r>
              <w:rPr>
                <w:rFonts w:ascii="Times New Roman" w:eastAsia="標楷體" w:hAnsi="Times New Roman" w:cs="Times New Roman"/>
              </w:rPr>
              <w:t>宣導影片</w:t>
            </w:r>
          </w:p>
          <w:p w:rsidR="00BD2F3D" w:rsidRDefault="000E4065">
            <w:r>
              <w:rPr>
                <w:rFonts w:ascii="Times New Roman" w:eastAsia="標楷體" w:hAnsi="Times New Roman" w:cs="Times New Roman"/>
              </w:rPr>
              <w:t>3.</w:t>
            </w:r>
            <w:r>
              <w:rPr>
                <w:rFonts w:ascii="Times New Roman" w:eastAsia="標楷體" w:hAnsi="Times New Roman" w:cs="Times New Roman"/>
              </w:rPr>
              <w:t>自製宣導標語</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閱讀呈現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神奇風之島－能源教育閱讀呈現</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了解能源的重要性，並能分辨「再生能源」與「非再生能源」的不同。</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ind w:left="240" w:hanging="240"/>
            </w:pPr>
            <w:r>
              <w:rPr>
                <w:rFonts w:ascii="Times New Roman" w:eastAsia="標楷體" w:hAnsi="Times New Roman" w:cs="Times New Roman"/>
              </w:rPr>
              <w:t>1.</w:t>
            </w:r>
            <w:r>
              <w:rPr>
                <w:rFonts w:ascii="Times New Roman" w:eastAsia="標楷體" w:hAnsi="Times New Roman" w:cs="Times New Roman"/>
              </w:rPr>
              <w:t>討論故事：神奇風之島</w:t>
            </w:r>
          </w:p>
          <w:p w:rsidR="00BD2F3D" w:rsidRDefault="000E4065">
            <w:pPr>
              <w:ind w:left="240" w:hanging="240"/>
            </w:pPr>
            <w:r>
              <w:rPr>
                <w:rFonts w:ascii="Times New Roman" w:eastAsia="標楷體" w:hAnsi="Times New Roman" w:cs="Times New Roman"/>
              </w:rPr>
              <w:t>2.</w:t>
            </w:r>
            <w:r>
              <w:rPr>
                <w:rFonts w:ascii="Times New Roman" w:eastAsia="標楷體" w:hAnsi="Times New Roman" w:cs="Times New Roman"/>
              </w:rPr>
              <w:t>不同能源優缺點</w:t>
            </w:r>
          </w:p>
          <w:p w:rsidR="00BD2F3D" w:rsidRDefault="000E4065">
            <w:r>
              <w:rPr>
                <w:rFonts w:ascii="Times New Roman" w:eastAsia="標楷體" w:hAnsi="Times New Roman" w:cs="Times New Roman"/>
              </w:rPr>
              <w:t>3.</w:t>
            </w:r>
            <w:r>
              <w:rPr>
                <w:rFonts w:ascii="Times New Roman" w:eastAsia="標楷體" w:hAnsi="Times New Roman" w:cs="Times New Roman"/>
              </w:rPr>
              <w:t>小小環評公聽會</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多媒體與數位資源</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w:t>
            </w:r>
            <w:r>
              <w:rPr>
                <w:rFonts w:ascii="Times New Roman" w:eastAsia="標楷體" w:hAnsi="Times New Roman" w:cs="Times New Roman"/>
              </w:rPr>
              <w:t>學會使用電子書</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認識電子書與紙本書的不同，學會使用電子書服務平台及行動應用程式</w:t>
            </w:r>
            <w:r>
              <w:rPr>
                <w:rFonts w:ascii="Times New Roman" w:eastAsia="標楷體" w:hAnsi="Times New Roman" w:cs="Times New Roman"/>
              </w:rPr>
              <w:t>APP</w:t>
            </w:r>
            <w:r>
              <w:rPr>
                <w:rFonts w:ascii="Times New Roman" w:eastAsia="標楷體" w:hAnsi="Times New Roman" w:cs="Times New Roman"/>
              </w:rPr>
              <w:t>的借閱服務。</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引導思考</w:t>
            </w:r>
          </w:p>
          <w:p w:rsidR="00BD2F3D" w:rsidRDefault="000E4065">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電子書服務平台介紹</w:t>
            </w:r>
          </w:p>
          <w:p w:rsidR="00BD2F3D" w:rsidRDefault="000E4065">
            <w:pP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電子書小學堂</w:t>
            </w:r>
          </w:p>
        </w:tc>
      </w:tr>
      <w:tr w:rsidR="00BD2F3D">
        <w:tblPrEx>
          <w:tblCellMar>
            <w:top w:w="0" w:type="dxa"/>
            <w:bottom w:w="0" w:type="dxa"/>
          </w:tblCellMar>
        </w:tblPrEx>
        <w:trPr>
          <w:jc w:val="center"/>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0E4065">
            <w:pPr>
              <w:widowControl/>
              <w:ind w:left="113" w:right="113"/>
              <w:jc w:val="center"/>
            </w:pPr>
            <w:r>
              <w:rPr>
                <w:rFonts w:ascii="Times New Roman" w:eastAsia="標楷體" w:hAnsi="Times New Roman" w:cs="Times New Roman"/>
              </w:rPr>
              <w:t>跨</w:t>
            </w:r>
            <w:r>
              <w:rPr>
                <w:rFonts w:ascii="Times New Roman" w:eastAsia="標楷體" w:hAnsi="Times New Roman" w:cs="Times New Roman"/>
              </w:rPr>
              <w:t xml:space="preserve">  </w:t>
            </w:r>
            <w:r>
              <w:rPr>
                <w:rFonts w:ascii="Times New Roman" w:eastAsia="標楷體" w:hAnsi="Times New Roman" w:cs="Times New Roman"/>
              </w:rPr>
              <w:t>年</w:t>
            </w:r>
            <w:r>
              <w:rPr>
                <w:rFonts w:ascii="Times New Roman" w:eastAsia="標楷體" w:hAnsi="Times New Roman" w:cs="Times New Roman"/>
              </w:rPr>
              <w:t xml:space="preserve">  </w:t>
            </w:r>
            <w:r>
              <w:rPr>
                <w:rFonts w:ascii="Times New Roman" w:eastAsia="標楷體" w:hAnsi="Times New Roman" w:cs="Times New Roman"/>
              </w:rPr>
              <w:t>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認識圖書館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實際行動愛惜圖書館</w:t>
            </w:r>
          </w:p>
          <w:p w:rsidR="00BD2F3D" w:rsidRDefault="000E4065">
            <w:pPr>
              <w:jc w:val="both"/>
            </w:pPr>
            <w:r>
              <w:rPr>
                <w:rFonts w:ascii="Times New Roman" w:eastAsia="標楷體" w:hAnsi="Times New Roman" w:cs="Times New Roman"/>
              </w:rPr>
              <w:t>(</w:t>
            </w:r>
            <w:r>
              <w:rPr>
                <w:rFonts w:ascii="Times New Roman" w:eastAsia="標楷體" w:hAnsi="Times New Roman" w:cs="Times New Roman"/>
              </w:rPr>
              <w:t>低中高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認識圖書館禮儀，並學習如何把書正確歸位。</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看圖認識禮儀</w:t>
            </w:r>
          </w:p>
          <w:p w:rsidR="00BD2F3D" w:rsidRDefault="000E4065">
            <w:r>
              <w:rPr>
                <w:rFonts w:ascii="Times New Roman" w:eastAsia="標楷體" w:hAnsi="Times New Roman" w:cs="Times New Roman"/>
              </w:rPr>
              <w:t>2.</w:t>
            </w:r>
            <w:r>
              <w:rPr>
                <w:rFonts w:ascii="Times New Roman" w:eastAsia="標楷體" w:hAnsi="Times New Roman" w:cs="Times New Roman"/>
              </w:rPr>
              <w:t>擺放書三步驟</w:t>
            </w:r>
          </w:p>
          <w:p w:rsidR="00BD2F3D" w:rsidRDefault="000E4065">
            <w:r>
              <w:rPr>
                <w:rFonts w:ascii="Times New Roman" w:eastAsia="標楷體" w:hAnsi="Times New Roman" w:cs="Times New Roman"/>
              </w:rPr>
              <w:t>3.</w:t>
            </w:r>
            <w:r>
              <w:rPr>
                <w:rFonts w:ascii="Times New Roman" w:eastAsia="標楷體" w:hAnsi="Times New Roman" w:cs="Times New Roman"/>
              </w:rPr>
              <w:t>禮儀有獎問答</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認識圖書館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圖書館導覽介紹</w:t>
            </w:r>
          </w:p>
          <w:p w:rsidR="00BD2F3D" w:rsidRDefault="000E4065">
            <w:pPr>
              <w:jc w:val="both"/>
            </w:pPr>
            <w:r>
              <w:rPr>
                <w:rFonts w:ascii="Times New Roman" w:eastAsia="標楷體" w:hAnsi="Times New Roman" w:cs="Times New Roman"/>
              </w:rPr>
              <w:t>(</w:t>
            </w:r>
            <w:r>
              <w:rPr>
                <w:rFonts w:ascii="Times New Roman" w:eastAsia="標楷體" w:hAnsi="Times New Roman" w:cs="Times New Roman"/>
              </w:rPr>
              <w:t>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tabs>
                <w:tab w:val="center" w:pos="4153"/>
                <w:tab w:val="right" w:pos="8306"/>
              </w:tabs>
              <w:snapToGrid w:val="0"/>
            </w:pPr>
            <w:r>
              <w:rPr>
                <w:rFonts w:ascii="Times New Roman" w:eastAsia="標楷體" w:hAnsi="Times New Roman" w:cs="Times New Roman"/>
              </w:rPr>
              <w:t>導覽圖書館基本設施及借還書的流程、各種狀況處理。</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tabs>
                <w:tab w:val="center" w:pos="4153"/>
                <w:tab w:val="right" w:pos="8306"/>
              </w:tabs>
              <w:snapToGrid w:val="0"/>
              <w:ind w:left="240" w:hanging="240"/>
            </w:pPr>
            <w:r>
              <w:rPr>
                <w:rFonts w:ascii="Times New Roman" w:eastAsia="標楷體" w:hAnsi="Times New Roman" w:cs="Times New Roman"/>
              </w:rPr>
              <w:t>1.</w:t>
            </w:r>
            <w:r>
              <w:rPr>
                <w:rFonts w:ascii="Times New Roman" w:eastAsia="標楷體" w:hAnsi="Times New Roman" w:cs="Times New Roman"/>
              </w:rPr>
              <w:t>導覽解說</w:t>
            </w:r>
          </w:p>
          <w:p w:rsidR="00BD2F3D" w:rsidRDefault="000E4065">
            <w:pPr>
              <w:tabs>
                <w:tab w:val="center" w:pos="4153"/>
                <w:tab w:val="right" w:pos="8306"/>
              </w:tabs>
              <w:snapToGrid w:val="0"/>
              <w:ind w:left="240" w:hanging="240"/>
            </w:pPr>
            <w:r>
              <w:rPr>
                <w:rFonts w:ascii="Times New Roman" w:eastAsia="標楷體" w:hAnsi="Times New Roman" w:cs="Times New Roman"/>
              </w:rPr>
              <w:t>2.</w:t>
            </w:r>
            <w:r>
              <w:rPr>
                <w:rFonts w:ascii="Times New Roman" w:eastAsia="標楷體" w:hAnsi="Times New Roman" w:cs="Times New Roman"/>
              </w:rPr>
              <w:t>支援前線遊戲</w:t>
            </w:r>
          </w:p>
          <w:p w:rsidR="00BD2F3D" w:rsidRDefault="000E4065">
            <w:pPr>
              <w:tabs>
                <w:tab w:val="center" w:pos="4153"/>
                <w:tab w:val="right" w:pos="8306"/>
              </w:tabs>
              <w:snapToGrid w:val="0"/>
              <w:ind w:left="240" w:hanging="240"/>
            </w:pPr>
            <w:r>
              <w:rPr>
                <w:rFonts w:ascii="Times New Roman" w:eastAsia="標楷體" w:hAnsi="Times New Roman" w:cs="Times New Roman"/>
              </w:rPr>
              <w:t>3.</w:t>
            </w:r>
            <w:r>
              <w:rPr>
                <w:rFonts w:ascii="Times New Roman" w:eastAsia="標楷體" w:hAnsi="Times New Roman" w:cs="Times New Roman"/>
              </w:rPr>
              <w:t>借還書操作</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認識圖書館</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認識不同的圖書館</w:t>
            </w:r>
            <w:r>
              <w:rPr>
                <w:rFonts w:ascii="Times New Roman" w:eastAsia="標楷體" w:hAnsi="Times New Roman" w:cs="Times New Roman"/>
              </w:rPr>
              <w:t>(</w:t>
            </w:r>
            <w:r>
              <w:rPr>
                <w:rFonts w:ascii="Times New Roman" w:eastAsia="標楷體" w:hAnsi="Times New Roman" w:cs="Times New Roman"/>
              </w:rPr>
              <w:t>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tabs>
                <w:tab w:val="center" w:pos="4153"/>
                <w:tab w:val="right" w:pos="8306"/>
              </w:tabs>
              <w:snapToGrid w:val="0"/>
              <w:rPr>
                <w:rFonts w:ascii="Times New Roman" w:eastAsia="標楷體" w:hAnsi="Times New Roman" w:cs="Times New Roman"/>
              </w:rPr>
            </w:pPr>
            <w:r>
              <w:rPr>
                <w:rFonts w:ascii="Times New Roman" w:eastAsia="標楷體" w:hAnsi="Times New Roman" w:cs="Times New Roman"/>
              </w:rPr>
              <w:t>認識世界上各種類型不同的圖書館。</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tabs>
                <w:tab w:val="center" w:pos="4153"/>
                <w:tab w:val="right" w:pos="8306"/>
              </w:tabs>
              <w:snapToGrid w:val="0"/>
              <w:ind w:left="240" w:hanging="240"/>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故事時間</w:t>
            </w:r>
          </w:p>
          <w:p w:rsidR="00BD2F3D" w:rsidRDefault="000E4065">
            <w:pPr>
              <w:tabs>
                <w:tab w:val="center" w:pos="4153"/>
                <w:tab w:val="right" w:pos="8306"/>
              </w:tabs>
              <w:snapToGrid w:val="0"/>
              <w:ind w:left="240" w:hanging="240"/>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賓果遊戲</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閱讀呈現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說唱讀母語</w:t>
            </w:r>
          </w:p>
          <w:p w:rsidR="00BD2F3D" w:rsidRDefault="000E4065">
            <w:pPr>
              <w:jc w:val="both"/>
            </w:pPr>
            <w:r>
              <w:rPr>
                <w:rFonts w:ascii="Times New Roman" w:eastAsia="標楷體" w:hAnsi="Times New Roman" w:cs="Times New Roman"/>
              </w:rPr>
              <w:t>(</w:t>
            </w:r>
            <w:r>
              <w:rPr>
                <w:rFonts w:ascii="Times New Roman" w:eastAsia="標楷體" w:hAnsi="Times New Roman" w:cs="Times New Roman"/>
              </w:rPr>
              <w:t>低中高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培養孩子對臺灣母語及文化的認同。</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活動海報、書單</w:t>
            </w:r>
          </w:p>
          <w:p w:rsidR="00BD2F3D" w:rsidRDefault="000E4065">
            <w:r>
              <w:rPr>
                <w:rFonts w:ascii="Times New Roman" w:eastAsia="標楷體" w:hAnsi="Times New Roman" w:cs="Times New Roman"/>
              </w:rPr>
              <w:t>2.</w:t>
            </w:r>
            <w:r>
              <w:rPr>
                <w:rFonts w:ascii="Times New Roman" w:eastAsia="標楷體" w:hAnsi="Times New Roman" w:cs="Times New Roman"/>
              </w:rPr>
              <w:t>學習單、捲軸</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閱讀呈現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誰來幫幫我</w:t>
            </w:r>
          </w:p>
          <w:p w:rsidR="00BD2F3D" w:rsidRDefault="000E4065">
            <w:pPr>
              <w:jc w:val="both"/>
            </w:pPr>
            <w:r>
              <w:rPr>
                <w:rFonts w:ascii="Times New Roman" w:eastAsia="標楷體" w:hAnsi="Times New Roman" w:cs="Times New Roman"/>
              </w:rPr>
              <w:t>(</w:t>
            </w:r>
            <w:r>
              <w:rPr>
                <w:rFonts w:ascii="Times New Roman" w:eastAsia="標楷體" w:hAnsi="Times New Roman" w:cs="Times New Roman"/>
              </w:rPr>
              <w:t>低中高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藉由繪本閱讀，讓孩子認識不同職業的工作內容及對社會的貢獻。</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故事時間</w:t>
            </w:r>
          </w:p>
          <w:p w:rsidR="00BD2F3D" w:rsidRDefault="000E4065">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活動書單、學習單</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閱讀呈現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我是「如果」小孩</w:t>
            </w:r>
          </w:p>
          <w:p w:rsidR="00BD2F3D" w:rsidRDefault="000E4065">
            <w:pPr>
              <w:jc w:val="both"/>
            </w:pPr>
            <w:r>
              <w:rPr>
                <w:rFonts w:ascii="Times New Roman" w:eastAsia="標楷體" w:hAnsi="Times New Roman" w:cs="Times New Roman"/>
              </w:rPr>
              <w:t>(</w:t>
            </w:r>
            <w:r>
              <w:rPr>
                <w:rFonts w:ascii="Times New Roman" w:eastAsia="標楷體" w:hAnsi="Times New Roman" w:cs="Times New Roman"/>
              </w:rPr>
              <w:t>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pStyle w:val="1"/>
              <w:ind w:left="0"/>
            </w:pPr>
            <w:r>
              <w:rPr>
                <w:rFonts w:ascii="Times New Roman" w:eastAsia="標楷體" w:hAnsi="Times New Roman"/>
                <w:szCs w:val="24"/>
              </w:rPr>
              <w:t>想像與創造的遊戲，跳出傳統的思維框架，有自己獨特的見解。</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ind w:left="240" w:hanging="240"/>
            </w:pPr>
            <w:r>
              <w:rPr>
                <w:rFonts w:ascii="Times New Roman" w:eastAsia="標楷體" w:hAnsi="Times New Roman" w:cs="Times New Roman"/>
              </w:rPr>
              <w:t>1.</w:t>
            </w:r>
            <w:r>
              <w:rPr>
                <w:rFonts w:ascii="Times New Roman" w:eastAsia="標楷體" w:hAnsi="Times New Roman" w:cs="Times New Roman"/>
              </w:rPr>
              <w:t>電子書改寫無字繪本</w:t>
            </w:r>
          </w:p>
          <w:p w:rsidR="00BD2F3D" w:rsidRDefault="000E4065">
            <w:pPr>
              <w:ind w:left="240" w:hanging="240"/>
            </w:pPr>
            <w:r>
              <w:rPr>
                <w:rFonts w:ascii="Times New Roman" w:eastAsia="標楷體" w:hAnsi="Times New Roman" w:cs="Times New Roman"/>
              </w:rPr>
              <w:t>2.</w:t>
            </w:r>
            <w:r>
              <w:rPr>
                <w:rFonts w:ascii="Times New Roman" w:eastAsia="標楷體" w:hAnsi="Times New Roman" w:cs="Times New Roman"/>
              </w:rPr>
              <w:t>電子書介紹</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閱讀呈現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我的祕密花園</w:t>
            </w:r>
          </w:p>
          <w:p w:rsidR="00BD2F3D" w:rsidRDefault="000E4065">
            <w:pPr>
              <w:jc w:val="both"/>
            </w:pPr>
            <w:r>
              <w:rPr>
                <w:rFonts w:ascii="Times New Roman" w:eastAsia="標楷體" w:hAnsi="Times New Roman" w:cs="Times New Roman"/>
              </w:rPr>
              <w:t>(</w:t>
            </w:r>
            <w:r>
              <w:rPr>
                <w:rFonts w:ascii="Times New Roman" w:eastAsia="標楷體" w:hAnsi="Times New Roman" w:cs="Times New Roman"/>
              </w:rPr>
              <w:t>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透過遊戲誘發小朋友閱讀主題書籍，吸取昆蟲、植物的相關知識。</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活動海報、書單</w:t>
            </w:r>
          </w:p>
          <w:p w:rsidR="00BD2F3D" w:rsidRDefault="000E4065">
            <w:r>
              <w:rPr>
                <w:rFonts w:ascii="Times New Roman" w:eastAsia="標楷體" w:hAnsi="Times New Roman" w:cs="Times New Roman"/>
              </w:rPr>
              <w:t>2.</w:t>
            </w:r>
            <w:r>
              <w:rPr>
                <w:rFonts w:ascii="Times New Roman" w:eastAsia="標楷體" w:hAnsi="Times New Roman" w:cs="Times New Roman"/>
              </w:rPr>
              <w:t>題目、捕蟲網、集點卡</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閱讀呈現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食安小尖兵</w:t>
            </w:r>
          </w:p>
          <w:p w:rsidR="00BD2F3D" w:rsidRDefault="000E4065">
            <w:pPr>
              <w:jc w:val="both"/>
            </w:pPr>
            <w:r>
              <w:rPr>
                <w:rFonts w:ascii="Times New Roman" w:eastAsia="標楷體" w:hAnsi="Times New Roman" w:cs="Times New Roman"/>
              </w:rPr>
              <w:t>(</w:t>
            </w:r>
            <w:r>
              <w:rPr>
                <w:rFonts w:ascii="Times New Roman" w:eastAsia="標楷體" w:hAnsi="Times New Roman" w:cs="Times New Roman"/>
              </w:rPr>
              <w:t>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透過閱讀繪本了解如何選擇安全健康的食品及體認健康飲食的重要性</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活動書單</w:t>
            </w:r>
          </w:p>
          <w:p w:rsidR="00BD2F3D" w:rsidRDefault="000E4065">
            <w:r>
              <w:rPr>
                <w:rFonts w:ascii="Times New Roman" w:eastAsia="標楷體" w:hAnsi="Times New Roman" w:cs="Times New Roman"/>
              </w:rPr>
              <w:t>2.</w:t>
            </w:r>
            <w:r>
              <w:rPr>
                <w:rFonts w:ascii="Times New Roman" w:eastAsia="標楷體" w:hAnsi="Times New Roman" w:cs="Times New Roman"/>
              </w:rPr>
              <w:t>問題圖卡</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閱讀呈現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臺灣足跡尋寶趣</w:t>
            </w:r>
          </w:p>
          <w:p w:rsidR="00BD2F3D" w:rsidRDefault="000E4065">
            <w:pPr>
              <w:jc w:val="both"/>
            </w:pPr>
            <w:r>
              <w:rPr>
                <w:rFonts w:ascii="Times New Roman" w:eastAsia="標楷體" w:hAnsi="Times New Roman" w:cs="Times New Roman"/>
              </w:rPr>
              <w:t>(</w:t>
            </w:r>
            <w:r>
              <w:rPr>
                <w:rFonts w:ascii="Times New Roman" w:eastAsia="標楷體" w:hAnsi="Times New Roman" w:cs="Times New Roman"/>
              </w:rPr>
              <w:t>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透過繪本或台灣史地叢書帶領小朋友認識台灣的文化記憶與自然環境。</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活動海報、書單</w:t>
            </w:r>
          </w:p>
          <w:p w:rsidR="00BD2F3D" w:rsidRDefault="000E4065">
            <w:r>
              <w:rPr>
                <w:rFonts w:ascii="Times New Roman" w:eastAsia="標楷體" w:hAnsi="Times New Roman" w:cs="Times New Roman"/>
              </w:rPr>
              <w:t>2.</w:t>
            </w:r>
            <w:r>
              <w:rPr>
                <w:rFonts w:ascii="Times New Roman" w:eastAsia="標楷體" w:hAnsi="Times New Roman" w:cs="Times New Roman"/>
              </w:rPr>
              <w:t>題目、模型道具</w:t>
            </w:r>
          </w:p>
          <w:p w:rsidR="00BD2F3D" w:rsidRDefault="000E4065">
            <w:r>
              <w:rPr>
                <w:rFonts w:ascii="Times New Roman" w:eastAsia="標楷體" w:hAnsi="Times New Roman" w:cs="Times New Roman"/>
              </w:rPr>
              <w:t>3.</w:t>
            </w:r>
            <w:r>
              <w:rPr>
                <w:rFonts w:ascii="Times New Roman" w:eastAsia="標楷體" w:hAnsi="Times New Roman" w:cs="Times New Roman"/>
              </w:rPr>
              <w:t>台灣拼圖</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閱讀呈現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畫</w:t>
            </w:r>
            <w:r>
              <w:rPr>
                <w:rFonts w:ascii="Times New Roman" w:eastAsia="標楷體" w:hAnsi="Times New Roman" w:cs="Times New Roman"/>
              </w:rPr>
              <w:t>(</w:t>
            </w:r>
            <w:r>
              <w:rPr>
                <w:rFonts w:ascii="Times New Roman" w:eastAsia="標楷體" w:hAnsi="Times New Roman" w:cs="Times New Roman"/>
              </w:rPr>
              <w:t>話</w:t>
            </w:r>
            <w:r>
              <w:rPr>
                <w:rFonts w:ascii="Times New Roman" w:eastAsia="標楷體" w:hAnsi="Times New Roman" w:cs="Times New Roman"/>
              </w:rPr>
              <w:t>)</w:t>
            </w:r>
            <w:r>
              <w:rPr>
                <w:rFonts w:ascii="Times New Roman" w:eastAsia="標楷體" w:hAnsi="Times New Roman" w:cs="Times New Roman"/>
              </w:rPr>
              <w:t>出故事來</w:t>
            </w:r>
          </w:p>
          <w:p w:rsidR="00BD2F3D" w:rsidRDefault="000E4065">
            <w:pPr>
              <w:jc w:val="both"/>
            </w:pPr>
            <w:r>
              <w:rPr>
                <w:rFonts w:ascii="Times New Roman" w:eastAsia="標楷體" w:hAnsi="Times New Roman" w:cs="Times New Roman"/>
              </w:rPr>
              <w:t>(</w:t>
            </w:r>
            <w:r>
              <w:rPr>
                <w:rFonts w:ascii="Times New Roman" w:eastAsia="標楷體" w:hAnsi="Times New Roman" w:cs="Times New Roman"/>
              </w:rPr>
              <w:t>低中高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了解繪本寓意，以多元方式呈現閱讀內容。</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故事時間</w:t>
            </w:r>
          </w:p>
          <w:p w:rsidR="00BD2F3D" w:rsidRDefault="000E4065">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畫出故事來</w:t>
            </w:r>
          </w:p>
          <w:p w:rsidR="00BD2F3D" w:rsidRDefault="000E4065">
            <w:pP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話出故事來</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閱讀呈現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繪本禮物大作戰</w:t>
            </w:r>
            <w:r>
              <w:rPr>
                <w:rFonts w:ascii="Times New Roman" w:eastAsia="標楷體" w:hAnsi="Times New Roman" w:cs="Times New Roman"/>
              </w:rPr>
              <w:t>(</w:t>
            </w:r>
            <w:r>
              <w:rPr>
                <w:rFonts w:ascii="Times New Roman" w:eastAsia="標楷體" w:hAnsi="Times New Roman" w:cs="Times New Roman"/>
              </w:rPr>
              <w:t>低中</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透過故事情境方式，讓孩子嘗試進一步思考、瞭解繪本故事的內容，並學習表達自己的看法。</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導入情境</w:t>
            </w:r>
          </w:p>
          <w:p w:rsidR="00BD2F3D" w:rsidRDefault="000E4065">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找書大作戰</w:t>
            </w:r>
          </w:p>
          <w:p w:rsidR="00BD2F3D" w:rsidRDefault="000E4065">
            <w:pPr>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繪本禮物大作戰</w:t>
            </w:r>
          </w:p>
        </w:tc>
      </w:tr>
      <w:tr w:rsidR="00BD2F3D">
        <w:tblPrEx>
          <w:tblCellMar>
            <w:top w:w="0" w:type="dxa"/>
            <w:bottom w:w="0" w:type="dxa"/>
          </w:tblCellMar>
        </w:tblPrEx>
        <w:trPr>
          <w:trHeight w:val="827"/>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多媒體與數位資源</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跟著布卡來尋寶</w:t>
            </w:r>
          </w:p>
          <w:p w:rsidR="00BD2F3D" w:rsidRDefault="000E4065">
            <w:pPr>
              <w:jc w:val="both"/>
            </w:pPr>
            <w:r>
              <w:rPr>
                <w:rFonts w:ascii="Times New Roman" w:eastAsia="標楷體" w:hAnsi="Times New Roman" w:cs="Times New Roman"/>
              </w:rPr>
              <w:t>(</w:t>
            </w:r>
            <w:r>
              <w:rPr>
                <w:rFonts w:ascii="Times New Roman" w:eastAsia="標楷體" w:hAnsi="Times New Roman" w:cs="Times New Roman"/>
              </w:rPr>
              <w:t>低中高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培養學生具有基本的數位資源使用能力。</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數位資源認識</w:t>
            </w:r>
          </w:p>
          <w:p w:rsidR="00BD2F3D" w:rsidRDefault="000E4065">
            <w:r>
              <w:rPr>
                <w:rFonts w:ascii="Times New Roman" w:eastAsia="標楷體" w:hAnsi="Times New Roman" w:cs="Times New Roman"/>
              </w:rPr>
              <w:t>2.</w:t>
            </w:r>
            <w:r>
              <w:rPr>
                <w:rFonts w:ascii="Times New Roman" w:eastAsia="標楷體" w:hAnsi="Times New Roman" w:cs="Times New Roman"/>
              </w:rPr>
              <w:t>數位資源實作</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認識參考工具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我是小小特派記者</w:t>
            </w:r>
          </w:p>
          <w:p w:rsidR="00BD2F3D" w:rsidRDefault="000E4065">
            <w:pPr>
              <w:jc w:val="both"/>
            </w:pPr>
            <w:r>
              <w:rPr>
                <w:rFonts w:ascii="Times New Roman" w:eastAsia="標楷體" w:hAnsi="Times New Roman" w:cs="Times New Roman"/>
              </w:rPr>
              <w:t>(</w:t>
            </w:r>
            <w:r>
              <w:rPr>
                <w:rFonts w:ascii="Times New Roman" w:eastAsia="標楷體" w:hAnsi="Times New Roman" w:cs="Times New Roman"/>
              </w:rPr>
              <w:t>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認識報紙資源，並具有基本的報紙資訊閱讀及思考能力。</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報紙資源認識</w:t>
            </w:r>
          </w:p>
          <w:p w:rsidR="00BD2F3D" w:rsidRDefault="000E4065">
            <w:r>
              <w:rPr>
                <w:rFonts w:ascii="Times New Roman" w:eastAsia="標楷體" w:hAnsi="Times New Roman" w:cs="Times New Roman"/>
              </w:rPr>
              <w:t>2.</w:t>
            </w:r>
            <w:r>
              <w:rPr>
                <w:rFonts w:ascii="Times New Roman" w:eastAsia="標楷體" w:hAnsi="Times New Roman" w:cs="Times New Roman"/>
              </w:rPr>
              <w:t>報紙編輯實作</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智慧財產權</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樂來樂愛你</w:t>
            </w:r>
          </w:p>
          <w:p w:rsidR="00BD2F3D" w:rsidRDefault="000E4065">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對著作權法保障的項目及權益有基本認識，學會如何合理使用音樂。</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三個故事</w:t>
            </w:r>
          </w:p>
          <w:p w:rsidR="00BD2F3D" w:rsidRDefault="000E4065">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著作權法介紹</w:t>
            </w:r>
          </w:p>
          <w:p w:rsidR="00BD2F3D" w:rsidRDefault="000E4065">
            <w:r>
              <w:rPr>
                <w:rFonts w:ascii="Times New Roman" w:eastAsia="標楷體" w:hAnsi="Times New Roman" w:cs="Times New Roman"/>
              </w:rPr>
              <w:t>3.</w:t>
            </w:r>
            <w:r>
              <w:rPr>
                <w:rFonts w:ascii="Times New Roman" w:eastAsia="標楷體" w:hAnsi="Times New Roman" w:cs="Times New Roman"/>
              </w:rPr>
              <w:t>回顧三個故事</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閱讀各類型文本</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小學生聰明加油站</w:t>
            </w:r>
            <w:r>
              <w:rPr>
                <w:rFonts w:ascii="Times New Roman" w:eastAsia="標楷體" w:hAnsi="Times New Roman" w:cs="Times New Roman"/>
              </w:rPr>
              <w:t>(</w:t>
            </w:r>
            <w:r>
              <w:rPr>
                <w:rFonts w:ascii="Times New Roman" w:eastAsia="標楷體" w:hAnsi="Times New Roman" w:cs="Times New Roman"/>
              </w:rPr>
              <w:t>低中高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將圖書館佈置為「聰明加油站」，讓孩子透過主動學習以充實知識。</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活動計畫</w:t>
            </w:r>
          </w:p>
          <w:p w:rsidR="00BD2F3D" w:rsidRDefault="000E4065">
            <w:r>
              <w:rPr>
                <w:rFonts w:ascii="Times New Roman" w:eastAsia="標楷體" w:hAnsi="Times New Roman" w:cs="Times New Roman"/>
              </w:rPr>
              <w:t>2.</w:t>
            </w:r>
            <w:r>
              <w:rPr>
                <w:rFonts w:ascii="Times New Roman" w:eastAsia="標楷體" w:hAnsi="Times New Roman" w:cs="Times New Roman"/>
              </w:rPr>
              <w:t>小達人題目</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閱讀各類型文本</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無聲的繪本演奏會</w:t>
            </w:r>
            <w:r>
              <w:rPr>
                <w:rFonts w:ascii="Times New Roman" w:eastAsia="標楷體" w:hAnsi="Times New Roman" w:cs="Times New Roman"/>
              </w:rPr>
              <w:t>(</w:t>
            </w:r>
            <w:r>
              <w:rPr>
                <w:rFonts w:ascii="Times New Roman" w:eastAsia="標楷體" w:hAnsi="Times New Roman" w:cs="Times New Roman"/>
              </w:rPr>
              <w:t>低中高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讓孩子欣賞無字書或圖畫書節本，並透過自行想像及看圖編寫故事，培養閱讀興趣。</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活動計畫</w:t>
            </w:r>
            <w:r>
              <w:rPr>
                <w:rFonts w:ascii="Times New Roman" w:eastAsia="標楷體" w:hAnsi="Times New Roman" w:cs="Times New Roman"/>
              </w:rPr>
              <w:t>(</w:t>
            </w:r>
            <w:r>
              <w:rPr>
                <w:rFonts w:ascii="Times New Roman" w:eastAsia="標楷體" w:hAnsi="Times New Roman" w:cs="Times New Roman"/>
              </w:rPr>
              <w:t>含書單</w:t>
            </w:r>
            <w:r>
              <w:rPr>
                <w:rFonts w:ascii="Times New Roman" w:eastAsia="標楷體" w:hAnsi="Times New Roman" w:cs="Times New Roman"/>
              </w:rPr>
              <w:t>)</w:t>
            </w:r>
          </w:p>
          <w:p w:rsidR="00BD2F3D" w:rsidRDefault="000E4065">
            <w:r>
              <w:rPr>
                <w:rFonts w:ascii="Times New Roman" w:eastAsia="標楷體" w:hAnsi="Times New Roman" w:cs="Times New Roman"/>
              </w:rPr>
              <w:t>2.</w:t>
            </w:r>
            <w:r>
              <w:rPr>
                <w:rFonts w:ascii="Times New Roman" w:eastAsia="標楷體" w:hAnsi="Times New Roman" w:cs="Times New Roman"/>
              </w:rPr>
              <w:t>海報</w:t>
            </w:r>
          </w:p>
          <w:p w:rsidR="00BD2F3D" w:rsidRDefault="000E4065">
            <w:r>
              <w:rPr>
                <w:rFonts w:ascii="Times New Roman" w:eastAsia="標楷體" w:hAnsi="Times New Roman" w:cs="Times New Roman"/>
              </w:rPr>
              <w:t>3.</w:t>
            </w:r>
            <w:r>
              <w:rPr>
                <w:rFonts w:ascii="Times New Roman" w:eastAsia="標楷體" w:hAnsi="Times New Roman" w:cs="Times New Roman"/>
              </w:rPr>
              <w:t>獎品兌換辦法</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閱讀各類型文本</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閱讀大人物</w:t>
            </w:r>
          </w:p>
          <w:p w:rsidR="00BD2F3D" w:rsidRDefault="000E4065">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藉由繪本及傳記閱讀，讓孩子認識近百年的大人物，並瞭解一位可敬的人物所具備的條件。</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書展清單</w:t>
            </w:r>
          </w:p>
          <w:p w:rsidR="00BD2F3D" w:rsidRDefault="000E4065">
            <w:pP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人物搜查圖卡</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CCB9D5"/>
            <w:tcMar>
              <w:top w:w="0" w:type="dxa"/>
              <w:left w:w="108" w:type="dxa"/>
              <w:bottom w:w="0" w:type="dxa"/>
              <w:right w:w="108" w:type="dxa"/>
            </w:tcMar>
            <w:vAlign w:val="center"/>
          </w:tcPr>
          <w:p w:rsidR="00BD2F3D" w:rsidRDefault="00BD2F3D">
            <w:pPr>
              <w:widowControl/>
              <w:jc w:val="center"/>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閱讀各類型文本</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12</w:t>
            </w:r>
            <w:r>
              <w:rPr>
                <w:rFonts w:ascii="Times New Roman" w:eastAsia="標楷體" w:hAnsi="Times New Roman" w:cs="Times New Roman"/>
              </w:rPr>
              <w:t>生肖動物故事展</w:t>
            </w:r>
            <w:r>
              <w:rPr>
                <w:rFonts w:ascii="Times New Roman" w:eastAsia="標楷體" w:hAnsi="Times New Roman" w:cs="Times New Roman"/>
              </w:rPr>
              <w:t>(</w:t>
            </w:r>
            <w:r>
              <w:rPr>
                <w:rFonts w:ascii="Times New Roman" w:eastAsia="標楷體" w:hAnsi="Times New Roman" w:cs="Times New Roman"/>
              </w:rPr>
              <w:t>低中高</w:t>
            </w:r>
            <w:r>
              <w:rPr>
                <w:rFonts w:ascii="Times New Roman" w:eastAsia="標楷體" w:hAnsi="Times New Roman" w:cs="Times New Roman"/>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利用小朋友熟悉的十二生肖，挑選相關主題館藏，吸引小朋友閱讀。</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r>
              <w:rPr>
                <w:rFonts w:ascii="Times New Roman" w:eastAsia="標楷體" w:hAnsi="Times New Roman" w:cs="Times New Roman"/>
              </w:rPr>
              <w:t>1.</w:t>
            </w:r>
            <w:r>
              <w:rPr>
                <w:rFonts w:ascii="Times New Roman" w:eastAsia="標楷體" w:hAnsi="Times New Roman" w:cs="Times New Roman"/>
              </w:rPr>
              <w:t>活動計畫</w:t>
            </w:r>
            <w:r>
              <w:rPr>
                <w:rFonts w:ascii="Times New Roman" w:eastAsia="標楷體" w:hAnsi="Times New Roman" w:cs="Times New Roman"/>
              </w:rPr>
              <w:t>(</w:t>
            </w:r>
            <w:r>
              <w:rPr>
                <w:rFonts w:ascii="Times New Roman" w:eastAsia="標楷體" w:hAnsi="Times New Roman" w:cs="Times New Roman"/>
              </w:rPr>
              <w:t>含書單</w:t>
            </w:r>
            <w:r>
              <w:rPr>
                <w:rFonts w:ascii="Times New Roman" w:eastAsia="標楷體" w:hAnsi="Times New Roman" w:cs="Times New Roman"/>
              </w:rPr>
              <w:t>)</w:t>
            </w:r>
          </w:p>
          <w:p w:rsidR="00BD2F3D" w:rsidRDefault="000E4065">
            <w:r>
              <w:rPr>
                <w:rFonts w:ascii="Times New Roman" w:eastAsia="標楷體" w:hAnsi="Times New Roman" w:cs="Times New Roman"/>
              </w:rPr>
              <w:t>2.</w:t>
            </w:r>
            <w:r>
              <w:rPr>
                <w:rFonts w:ascii="Times New Roman" w:eastAsia="標楷體" w:hAnsi="Times New Roman" w:cs="Times New Roman"/>
              </w:rPr>
              <w:t>海報</w:t>
            </w:r>
          </w:p>
        </w:tc>
      </w:tr>
      <w:tr w:rsidR="00BD2F3D">
        <w:tblPrEx>
          <w:tblCellMar>
            <w:top w:w="0" w:type="dxa"/>
            <w:bottom w:w="0" w:type="dxa"/>
          </w:tblCellMar>
        </w:tblPrEx>
        <w:trPr>
          <w:jc w:val="center"/>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0E4065">
            <w:pPr>
              <w:widowControl/>
              <w:jc w:val="center"/>
              <w:rPr>
                <w:rFonts w:ascii="Times New Roman" w:eastAsia="標楷體" w:hAnsi="Times New Roman" w:cs="Times New Roman"/>
              </w:rPr>
            </w:pPr>
            <w:r>
              <w:rPr>
                <w:rFonts w:ascii="Times New Roman" w:eastAsia="標楷體" w:hAnsi="Times New Roman" w:cs="Times New Roman"/>
              </w:rPr>
              <w:lastRenderedPageBreak/>
              <w:t>其</w:t>
            </w:r>
          </w:p>
          <w:p w:rsidR="00BD2F3D" w:rsidRDefault="000E4065">
            <w:pPr>
              <w:widowControl/>
              <w:jc w:val="center"/>
              <w:rPr>
                <w:rFonts w:ascii="Times New Roman" w:eastAsia="標楷體" w:hAnsi="Times New Roman" w:cs="Times New Roman"/>
              </w:rPr>
            </w:pPr>
            <w:r>
              <w:rPr>
                <w:rFonts w:ascii="Times New Roman" w:eastAsia="標楷體" w:hAnsi="Times New Roman" w:cs="Times New Roman"/>
              </w:rPr>
              <w:t>他</w:t>
            </w:r>
          </w:p>
          <w:p w:rsidR="00BD2F3D" w:rsidRDefault="000E4065">
            <w:pPr>
              <w:widowControl/>
              <w:jc w:val="center"/>
              <w:rPr>
                <w:rFonts w:ascii="Times New Roman" w:eastAsia="標楷體" w:hAnsi="Times New Roman" w:cs="Times New Roman"/>
              </w:rPr>
            </w:pPr>
            <w:r>
              <w:rPr>
                <w:rFonts w:ascii="Times New Roman" w:eastAsia="標楷體" w:hAnsi="Times New Roman" w:cs="Times New Roman"/>
              </w:rPr>
              <w:t>線</w:t>
            </w:r>
          </w:p>
          <w:p w:rsidR="00BD2F3D" w:rsidRDefault="000E4065">
            <w:pPr>
              <w:widowControl/>
              <w:jc w:val="center"/>
              <w:rPr>
                <w:rFonts w:ascii="Times New Roman" w:eastAsia="標楷體" w:hAnsi="Times New Roman" w:cs="Times New Roman"/>
              </w:rPr>
            </w:pPr>
            <w:r>
              <w:rPr>
                <w:rFonts w:ascii="Times New Roman" w:eastAsia="標楷體" w:hAnsi="Times New Roman" w:cs="Times New Roman"/>
              </w:rPr>
              <w:t>上</w:t>
            </w:r>
          </w:p>
          <w:p w:rsidR="00BD2F3D" w:rsidRDefault="000E4065">
            <w:pPr>
              <w:widowControl/>
              <w:jc w:val="center"/>
            </w:pPr>
            <w:r>
              <w:rPr>
                <w:rFonts w:ascii="Times New Roman" w:eastAsia="標楷體" w:hAnsi="Times New Roman" w:cs="Times New Roman"/>
              </w:rPr>
              <w:t>教</w:t>
            </w:r>
          </w:p>
          <w:p w:rsidR="00BD2F3D" w:rsidRDefault="000E4065">
            <w:pPr>
              <w:widowControl/>
              <w:jc w:val="center"/>
            </w:pPr>
            <w:r>
              <w:rPr>
                <w:rFonts w:ascii="Times New Roman" w:eastAsia="標楷體" w:hAnsi="Times New Roman" w:cs="Times New Roman"/>
              </w:rPr>
              <w:t>材</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發行新臺幣</w:t>
            </w:r>
          </w:p>
        </w:tc>
        <w:tc>
          <w:tcPr>
            <w:tcW w:w="62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rPr>
                <w:rFonts w:ascii="Times New Roman" w:eastAsia="標楷體" w:hAnsi="Times New Roman" w:cs="Times New Roman"/>
              </w:rPr>
            </w:pPr>
          </w:p>
          <w:p w:rsidR="00BD2F3D" w:rsidRDefault="000E4065">
            <w:r>
              <w:rPr>
                <w:rFonts w:ascii="Times New Roman" w:eastAsia="標楷體" w:hAnsi="Times New Roman" w:cs="Times New Roman"/>
              </w:rPr>
              <w:t>將數位典藏服務網中珍貴之館藏資源，針對教育應用目的，選擇適切的主題，轉化成學習素材、物件與教材，上傳至數位典藏教材推廣網站，供大眾使用。</w:t>
            </w:r>
          </w:p>
          <w:p w:rsidR="00BD2F3D" w:rsidRDefault="000E4065">
            <w:r>
              <w:rPr>
                <w:rFonts w:ascii="Times New Roman" w:eastAsia="標楷體" w:hAnsi="Times New Roman" w:cs="Times New Roman"/>
              </w:rPr>
              <w:t>請自行至數位典藏教材推廣網站下載教案</w:t>
            </w:r>
            <w:hyperlink r:id="rId7" w:history="1">
              <w:r>
                <w:rPr>
                  <w:rStyle w:val="af1"/>
                  <w:rFonts w:ascii="Times New Roman" w:eastAsia="標楷體" w:hAnsi="Times New Roman" w:cs="Times New Roman"/>
                  <w:color w:val="auto"/>
                </w:rPr>
                <w:t>http://earp.nlpi.edu.tw/nlpi/index.php</w:t>
              </w:r>
            </w:hyperlink>
            <w:r>
              <w:rPr>
                <w:rFonts w:ascii="Times New Roman" w:eastAsia="標楷體" w:hAnsi="Times New Roman" w:cs="Times New Roman"/>
              </w:rPr>
              <w:t xml:space="preserve"> </w:t>
            </w: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興建石門水庫</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實施土地改革</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推行國語運動</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日據時期的臺灣美術</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日據時期的臺灣音樂</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日據時期的臺灣電影</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pPr>
            <w:r>
              <w:rPr>
                <w:rFonts w:ascii="Times New Roman" w:eastAsia="標楷體" w:hAnsi="Times New Roman" w:cs="Times New Roman"/>
              </w:rPr>
              <w:t>日據時期的臺灣舞蹈</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從《蘭譜》發現日據時期養蘭之風氣</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臺灣的糖業</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皇民化運動</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臺灣的社會教育</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日據時期的殖民教育</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日據時期的經濟發展</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日據時期的殖民體制</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r w:rsidR="00BD2F3D">
        <w:tblPrEx>
          <w:tblCellMar>
            <w:top w:w="0" w:type="dxa"/>
            <w:bottom w:w="0" w:type="dxa"/>
          </w:tblCellMar>
        </w:tblPrEx>
        <w:trPr>
          <w:jc w:val="center"/>
        </w:trPr>
        <w:tc>
          <w:tcPr>
            <w:tcW w:w="713"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rsidR="00BD2F3D" w:rsidRDefault="00BD2F3D">
            <w:pPr>
              <w:widowControl/>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center"/>
              <w:rPr>
                <w:rFonts w:ascii="Times New Roman" w:eastAsia="標楷體" w:hAnsi="Times New Roman" w:cs="Times New Roman"/>
              </w:rPr>
            </w:pPr>
            <w:r>
              <w:rPr>
                <w:rFonts w:ascii="Times New Roman" w:eastAsia="標楷體" w:hAnsi="Times New Roman" w:cs="Times New Roman"/>
              </w:rPr>
              <w:t>社會科</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0E4065">
            <w:pPr>
              <w:jc w:val="both"/>
              <w:rPr>
                <w:rFonts w:ascii="Times New Roman" w:eastAsia="標楷體" w:hAnsi="Times New Roman" w:cs="Times New Roman"/>
              </w:rPr>
            </w:pPr>
            <w:r>
              <w:rPr>
                <w:rFonts w:ascii="Times New Roman" w:eastAsia="標楷體" w:hAnsi="Times New Roman" w:cs="Times New Roman"/>
              </w:rPr>
              <w:t>殖民政策下的移風易俗</w:t>
            </w:r>
          </w:p>
        </w:tc>
        <w:tc>
          <w:tcPr>
            <w:tcW w:w="6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2F3D" w:rsidRDefault="00BD2F3D">
            <w:pPr>
              <w:jc w:val="center"/>
              <w:rPr>
                <w:rFonts w:ascii="Times New Roman" w:eastAsia="標楷體" w:hAnsi="Times New Roman" w:cs="Times New Roman"/>
              </w:rPr>
            </w:pPr>
          </w:p>
        </w:tc>
      </w:tr>
    </w:tbl>
    <w:p w:rsidR="00BD2F3D" w:rsidRDefault="000E4065">
      <w:r>
        <w:rPr>
          <w:rFonts w:ascii="Times New Roman" w:eastAsia="標楷體" w:hAnsi="Times New Roman" w:cs="Times New Roman"/>
        </w:rPr>
        <w:t>註：教案名稱旁若有註記「</w:t>
      </w:r>
      <w:r>
        <w:rPr>
          <w:rFonts w:ascii="Times New Roman" w:eastAsia="標楷體" w:hAnsi="Times New Roman" w:cs="Times New Roman"/>
        </w:rPr>
        <w:t>◎</w:t>
      </w:r>
      <w:r>
        <w:rPr>
          <w:rFonts w:ascii="Times New Roman" w:eastAsia="標楷體" w:hAnsi="Times New Roman" w:cs="Times New Roman"/>
        </w:rPr>
        <w:t>」符號者，表示為</w:t>
      </w:r>
      <w:r>
        <w:rPr>
          <w:rFonts w:ascii="Times New Roman" w:eastAsia="標楷體" w:hAnsi="Times New Roman" w:cs="Times New Roman"/>
        </w:rPr>
        <w:t>106</w:t>
      </w:r>
      <w:r>
        <w:rPr>
          <w:rFonts w:ascii="Times New Roman" w:eastAsia="標楷體" w:hAnsi="Times New Roman" w:cs="Times New Roman"/>
        </w:rPr>
        <w:t>年上半年新增的教案。</w:t>
      </w:r>
    </w:p>
    <w:sectPr w:rsidR="00BD2F3D">
      <w:footerReference w:type="default" r:id="rId8"/>
      <w:pgSz w:w="11906" w:h="16838"/>
      <w:pgMar w:top="851" w:right="1287" w:bottom="851" w:left="1797" w:header="284" w:footer="284" w:gutter="0"/>
      <w:cols w:space="720"/>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65" w:rsidRDefault="000E4065">
      <w:r>
        <w:separator/>
      </w:r>
    </w:p>
  </w:endnote>
  <w:endnote w:type="continuationSeparator" w:id="0">
    <w:p w:rsidR="000E4065" w:rsidRDefault="000E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08" w:rsidRDefault="000E4065">
    <w:pPr>
      <w:pStyle w:val="a7"/>
      <w:jc w:val="center"/>
    </w:pPr>
    <w:r>
      <w:rPr>
        <w:lang w:val="zh-TW"/>
      </w:rPr>
      <w:fldChar w:fldCharType="begin"/>
    </w:r>
    <w:r>
      <w:rPr>
        <w:lang w:val="zh-TW"/>
      </w:rPr>
      <w:instrText xml:space="preserve"> PAGE </w:instrText>
    </w:r>
    <w:r>
      <w:rPr>
        <w:lang w:val="zh-TW"/>
      </w:rPr>
      <w:fldChar w:fldCharType="separate"/>
    </w:r>
    <w:r w:rsidR="007524D2">
      <w:rPr>
        <w:noProof/>
        <w:lang w:val="zh-TW"/>
      </w:rPr>
      <w:t>6</w:t>
    </w:r>
    <w:r>
      <w:rPr>
        <w:lang w:val="zh-TW"/>
      </w:rPr>
      <w:fldChar w:fldCharType="end"/>
    </w:r>
  </w:p>
  <w:p w:rsidR="00475B08" w:rsidRDefault="000E40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65" w:rsidRDefault="000E4065">
      <w:r>
        <w:rPr>
          <w:color w:val="000000"/>
        </w:rPr>
        <w:separator/>
      </w:r>
    </w:p>
  </w:footnote>
  <w:footnote w:type="continuationSeparator" w:id="0">
    <w:p w:rsidR="000E4065" w:rsidRDefault="000E4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00B1E"/>
    <w:multiLevelType w:val="multilevel"/>
    <w:tmpl w:val="3D320B66"/>
    <w:lvl w:ilvl="0">
      <w:start w:val="1"/>
      <w:numFmt w:val="decimal"/>
      <w:lvlText w:val="%1."/>
      <w:lvlJc w:val="left"/>
      <w:pPr>
        <w:ind w:left="895" w:hanging="480"/>
      </w:pPr>
      <w:rPr>
        <w:rFonts w:ascii="Times New Roman" w:hAnsi="Times New Roman" w:cs="Times New Roman"/>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 w15:restartNumberingAfterBreak="0">
    <w:nsid w:val="23702B9B"/>
    <w:multiLevelType w:val="multilevel"/>
    <w:tmpl w:val="4E3A754A"/>
    <w:lvl w:ilvl="0">
      <w:start w:val="1"/>
      <w:numFmt w:val="decimal"/>
      <w:lvlText w:val="%1."/>
      <w:lvlJc w:val="left"/>
      <w:pPr>
        <w:ind w:left="900" w:hanging="480"/>
      </w:pPr>
      <w:rPr>
        <w:rFonts w:ascii="Times New Roman" w:hAnsi="Times New Roman" w:cs="Times New Roman"/>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 w15:restartNumberingAfterBreak="0">
    <w:nsid w:val="31D73098"/>
    <w:multiLevelType w:val="multilevel"/>
    <w:tmpl w:val="C8EC79AC"/>
    <w:lvl w:ilvl="0">
      <w:start w:val="1"/>
      <w:numFmt w:val="decimal"/>
      <w:lvlText w:val="%1."/>
      <w:lvlJc w:val="left"/>
      <w:pPr>
        <w:ind w:left="900" w:hanging="480"/>
      </w:pPr>
      <w:rPr>
        <w:rFonts w:ascii="Times New Roman" w:hAnsi="Times New Roman" w:cs="Times New Roman"/>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3" w15:restartNumberingAfterBreak="0">
    <w:nsid w:val="42C12895"/>
    <w:multiLevelType w:val="multilevel"/>
    <w:tmpl w:val="290C193E"/>
    <w:lvl w:ilvl="0">
      <w:start w:val="1"/>
      <w:numFmt w:val="decimal"/>
      <w:lvlText w:val="（%1）"/>
      <w:lvlJc w:val="left"/>
      <w:pPr>
        <w:ind w:left="1620" w:hanging="720"/>
      </w:pPr>
      <w:rPr>
        <w:rFonts w:ascii="Times New Roman" w:hAnsi="Times New Roman" w:cs="Times New Roman"/>
        <w:color w:val="auto"/>
      </w:r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D2F3D"/>
    <w:rsid w:val="000E4065"/>
    <w:rsid w:val="007524D2"/>
    <w:rsid w:val="00BD2F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A0AE6-C9A1-4B66-BD23-A0B0E553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character" w:customStyle="1" w:styleId="a4">
    <w:name w:val="日期 字元"/>
    <w:basedOn w:val="a0"/>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List Paragraph"/>
    <w:basedOn w:val="a"/>
    <w:pPr>
      <w:ind w:left="480"/>
    </w:pPr>
  </w:style>
  <w:style w:type="paragraph" w:customStyle="1" w:styleId="1">
    <w:name w:val="清單段落1"/>
    <w:basedOn w:val="a"/>
    <w:pPr>
      <w:ind w:left="480"/>
    </w:pPr>
    <w:rPr>
      <w:rFonts w:cs="Times New Roman"/>
      <w:szCs w:val="22"/>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rFonts w:cs="Calibri"/>
      <w:szCs w:val="24"/>
    </w:rPr>
  </w:style>
  <w:style w:type="paragraph" w:styleId="ad">
    <w:name w:val="annotation subject"/>
    <w:basedOn w:val="ab"/>
    <w:next w:val="ab"/>
    <w:rPr>
      <w:b/>
      <w:bCs/>
    </w:rPr>
  </w:style>
  <w:style w:type="character" w:customStyle="1" w:styleId="ae">
    <w:name w:val="註解主旨 字元"/>
    <w:basedOn w:val="ac"/>
    <w:rPr>
      <w:rFonts w:cs="Calibri"/>
      <w:b/>
      <w:bCs/>
      <w:szCs w:val="24"/>
    </w:rPr>
  </w:style>
  <w:style w:type="paragraph" w:styleId="af">
    <w:name w:val="Balloon Text"/>
    <w:basedOn w:val="a"/>
    <w:rPr>
      <w:rFonts w:ascii="Cambria" w:hAnsi="Cambria" w:cs="Times New Roman"/>
      <w:sz w:val="18"/>
      <w:szCs w:val="18"/>
    </w:rPr>
  </w:style>
  <w:style w:type="character" w:customStyle="1" w:styleId="af0">
    <w:name w:val="註解方塊文字 字元"/>
    <w:basedOn w:val="a0"/>
    <w:rPr>
      <w:rFonts w:ascii="Cambria" w:eastAsia="新細明體" w:hAnsi="Cambria" w:cs="Times New Roman"/>
      <w:sz w:val="18"/>
      <w:szCs w:val="18"/>
    </w:rPr>
  </w:style>
  <w:style w:type="character" w:styleId="af1">
    <w:name w:val="Hyperlink"/>
    <w:basedOn w:val="a0"/>
    <w:rPr>
      <w:color w:val="0000FF"/>
      <w:u w:val="single"/>
    </w:rPr>
  </w:style>
  <w:style w:type="paragraph" w:styleId="af2">
    <w:name w:val="Revision"/>
    <w:pPr>
      <w:suppressAutoHyphens/>
    </w:pPr>
    <w:rPr>
      <w:rFonts w:cs="Calibri"/>
      <w:szCs w:val="24"/>
    </w:rPr>
  </w:style>
  <w:style w:type="character" w:styleId="af3">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arp.nlpi.edu.tw/nlpi/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國立公共資訊圖書館「國小班級訪問圖書館工作坊」活動辦法</dc:title>
  <dc:creator>NTL</dc:creator>
  <cp:lastModifiedBy>徐貞容</cp:lastModifiedBy>
  <cp:revision>2</cp:revision>
  <cp:lastPrinted>2016-05-27T09:17:00Z</cp:lastPrinted>
  <dcterms:created xsi:type="dcterms:W3CDTF">2017-06-22T00:54:00Z</dcterms:created>
  <dcterms:modified xsi:type="dcterms:W3CDTF">2017-06-22T00:54:00Z</dcterms:modified>
</cp:coreProperties>
</file>