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8E8C2" w14:textId="4D6FEFF4" w:rsidR="00F420B9" w:rsidRPr="00F420B9" w:rsidRDefault="00F420B9" w:rsidP="00F420B9">
      <w:pPr>
        <w:autoSpaceDE w:val="0"/>
        <w:autoSpaceDN w:val="0"/>
        <w:rPr>
          <w:rFonts w:ascii="標楷體" w:eastAsia="標楷體" w:hAnsi="標楷體" w:cs="新細明體"/>
          <w:color w:val="000000"/>
          <w:sz w:val="32"/>
          <w:szCs w:val="32"/>
          <w:lang w:eastAsia="zh-TW"/>
        </w:rPr>
      </w:pPr>
      <w:bookmarkStart w:id="0" w:name="_GoBack"/>
      <w:bookmarkEnd w:id="0"/>
      <w:r>
        <w:rPr>
          <w:rFonts w:ascii="新細明體" w:eastAsia="新細明體" w:hAnsi="新細明體" w:cs="新細明體" w:hint="eastAsia"/>
          <w:color w:val="000000"/>
          <w:sz w:val="28"/>
          <w:szCs w:val="28"/>
          <w:lang w:eastAsia="zh-TW"/>
        </w:rPr>
        <w:t xml:space="preserve">   </w:t>
      </w:r>
      <w:r w:rsidRPr="00F420B9">
        <w:rPr>
          <w:rFonts w:ascii="標楷體" w:eastAsia="標楷體" w:hAnsi="標楷體" w:cs="新細明體" w:hint="eastAsia"/>
          <w:color w:val="000000"/>
          <w:sz w:val="32"/>
          <w:szCs w:val="32"/>
          <w:lang w:eastAsia="zh-TW"/>
        </w:rPr>
        <w:t xml:space="preserve">嘉義縣財政稅務局結合統一發票推行辦理國中小學生租稅與科技發展競賽               </w:t>
      </w:r>
    </w:p>
    <w:p w14:paraId="5D65313B" w14:textId="6D7DABF5" w:rsidR="00DE3F08" w:rsidRPr="00F420B9" w:rsidRDefault="00F420B9" w:rsidP="00F420B9">
      <w:pPr>
        <w:autoSpaceDE w:val="0"/>
        <w:autoSpaceDN w:val="0"/>
        <w:rPr>
          <w:rFonts w:ascii="標楷體" w:eastAsia="標楷體" w:hAnsi="標楷體"/>
          <w:sz w:val="32"/>
          <w:szCs w:val="32"/>
          <w:lang w:eastAsia="zh-TW"/>
        </w:rPr>
      </w:pPr>
      <w:r w:rsidRPr="00F420B9">
        <w:rPr>
          <w:rFonts w:ascii="標楷體" w:eastAsia="標楷體" w:hAnsi="標楷體" w:cs="新細明體" w:hint="eastAsia"/>
          <w:color w:val="000000"/>
          <w:sz w:val="40"/>
          <w:szCs w:val="40"/>
          <w:lang w:eastAsia="zh-TW"/>
        </w:rPr>
        <w:t xml:space="preserve">   </w:t>
      </w:r>
      <w:r>
        <w:rPr>
          <w:rFonts w:ascii="標楷體" w:eastAsia="標楷體" w:hAnsi="標楷體" w:cs="新細明體" w:hint="eastAsia"/>
          <w:color w:val="000000"/>
          <w:sz w:val="40"/>
          <w:szCs w:val="40"/>
          <w:lang w:eastAsia="zh-TW"/>
        </w:rPr>
        <w:t xml:space="preserve">               </w:t>
      </w:r>
      <w:r w:rsidR="005907AF" w:rsidRPr="00F420B9">
        <w:rPr>
          <w:rFonts w:ascii="標楷體" w:eastAsia="標楷體" w:hAnsi="標楷體" w:cs="新細明體" w:hint="eastAsia"/>
          <w:color w:val="000000"/>
          <w:sz w:val="32"/>
          <w:szCs w:val="32"/>
          <w:lang w:eastAsia="zh-TW"/>
        </w:rPr>
        <w:t>遙控自走車</w:t>
      </w:r>
      <w:r w:rsidR="00910804" w:rsidRPr="00F420B9">
        <w:rPr>
          <w:rFonts w:ascii="標楷體" w:eastAsia="標楷體" w:hAnsi="標楷體" w:cs="新細明體"/>
          <w:color w:val="000000"/>
          <w:sz w:val="32"/>
          <w:szCs w:val="32"/>
          <w:lang w:eastAsia="zh-TW"/>
        </w:rPr>
        <w:t>競賽規則</w:t>
      </w:r>
    </w:p>
    <w:p w14:paraId="0E1E907C" w14:textId="77777777" w:rsidR="00DE3F08" w:rsidRDefault="00DE3F08">
      <w:pPr>
        <w:rPr>
          <w:lang w:eastAsia="zh-TW"/>
        </w:rPr>
        <w:sectPr w:rsidR="00DE3F08" w:rsidSect="00936319">
          <w:type w:val="continuous"/>
          <w:pgSz w:w="11906" w:h="16838"/>
          <w:pgMar w:top="720" w:right="720" w:bottom="720" w:left="720" w:header="0" w:footer="0" w:gutter="0"/>
          <w:cols w:space="720"/>
          <w:docGrid w:linePitch="326"/>
        </w:sectPr>
      </w:pPr>
    </w:p>
    <w:p w14:paraId="300FE344" w14:textId="77777777" w:rsidR="00DE3F08" w:rsidRDefault="00DE3F08">
      <w:pPr>
        <w:rPr>
          <w:lang w:eastAsia="zh-TW"/>
        </w:rPr>
        <w:sectPr w:rsidR="00DE3F08" w:rsidSect="00936319">
          <w:type w:val="continuous"/>
          <w:pgSz w:w="11906" w:h="16838"/>
          <w:pgMar w:top="720" w:right="720" w:bottom="720" w:left="720" w:header="0" w:footer="0" w:gutter="0"/>
          <w:cols w:space="720"/>
        </w:sectPr>
      </w:pPr>
    </w:p>
    <w:p w14:paraId="3273FE83" w14:textId="77777777" w:rsidR="00DE3F08" w:rsidRDefault="00DE3F08">
      <w:pPr>
        <w:rPr>
          <w:lang w:eastAsia="zh-TW"/>
        </w:rPr>
        <w:sectPr w:rsidR="00DE3F08" w:rsidSect="00936319">
          <w:type w:val="continuous"/>
          <w:pgSz w:w="11906" w:h="16838"/>
          <w:pgMar w:top="720" w:right="720" w:bottom="720" w:left="720" w:header="0" w:footer="0" w:gutter="0"/>
          <w:cols w:space="720"/>
        </w:sectPr>
      </w:pPr>
    </w:p>
    <w:p w14:paraId="631B89DA" w14:textId="039EB6A6" w:rsidR="00DE3F08" w:rsidRPr="00F420B9" w:rsidRDefault="00910804" w:rsidP="00936319">
      <w:pPr>
        <w:autoSpaceDE w:val="0"/>
        <w:autoSpaceDN w:val="0"/>
        <w:rPr>
          <w:rFonts w:ascii="標楷體" w:eastAsia="標楷體" w:hAnsi="標楷體"/>
          <w:sz w:val="28"/>
          <w:szCs w:val="28"/>
          <w:lang w:eastAsia="zh-TW"/>
        </w:rPr>
      </w:pPr>
      <w:r w:rsidRPr="00F420B9">
        <w:rPr>
          <w:rFonts w:ascii="標楷體" w:eastAsia="標楷體" w:hAnsi="標楷體" w:cs="新細明體"/>
          <w:color w:val="000000"/>
          <w:sz w:val="28"/>
          <w:szCs w:val="28"/>
          <w:lang w:eastAsia="zh-TW"/>
        </w:rPr>
        <w:t>一、</w:t>
      </w:r>
      <w:r w:rsidR="00F420B9" w:rsidRPr="00F420B9">
        <w:rPr>
          <w:rFonts w:ascii="標楷體" w:eastAsia="標楷體" w:hAnsi="標楷體" w:cs="新細明體"/>
          <w:color w:val="000000"/>
          <w:sz w:val="28"/>
          <w:szCs w:val="28"/>
          <w:lang w:eastAsia="zh-TW"/>
        </w:rPr>
        <w:t>競賽</w:t>
      </w:r>
      <w:r w:rsidRPr="00F420B9">
        <w:rPr>
          <w:rFonts w:ascii="標楷體" w:eastAsia="標楷體" w:hAnsi="標楷體" w:cs="新細明體"/>
          <w:color w:val="000000"/>
          <w:spacing w:val="-1"/>
          <w:sz w:val="28"/>
          <w:szCs w:val="28"/>
          <w:lang w:eastAsia="zh-TW"/>
        </w:rPr>
        <w:t>隊伍</w:t>
      </w:r>
      <w:r w:rsidRPr="00F420B9">
        <w:rPr>
          <w:rFonts w:ascii="標楷體" w:eastAsia="標楷體" w:hAnsi="標楷體" w:cs="新細明體"/>
          <w:color w:val="000000"/>
          <w:sz w:val="28"/>
          <w:szCs w:val="28"/>
          <w:lang w:eastAsia="zh-TW"/>
        </w:rPr>
        <w:t>組成</w:t>
      </w:r>
      <w:r w:rsidR="00F420B9" w:rsidRPr="00F420B9">
        <w:rPr>
          <w:rFonts w:ascii="標楷體" w:eastAsia="標楷體" w:hAnsi="標楷體" w:cs="新細明體" w:hint="eastAsia"/>
          <w:color w:val="000000"/>
          <w:sz w:val="28"/>
          <w:szCs w:val="28"/>
          <w:lang w:eastAsia="zh-TW"/>
        </w:rPr>
        <w:t>：</w:t>
      </w:r>
    </w:p>
    <w:p w14:paraId="32845606" w14:textId="77777777" w:rsidR="00DE3F08" w:rsidRPr="00F420B9" w:rsidRDefault="00DE3F08">
      <w:pPr>
        <w:spacing w:line="82" w:lineRule="exact"/>
        <w:rPr>
          <w:rFonts w:ascii="標楷體" w:eastAsia="標楷體" w:hAnsi="標楷體"/>
          <w:sz w:val="28"/>
          <w:szCs w:val="28"/>
          <w:lang w:eastAsia="zh-TW"/>
        </w:rPr>
      </w:pPr>
    </w:p>
    <w:p w14:paraId="00148173" w14:textId="6380ABEF" w:rsidR="00DE3F08" w:rsidRPr="00F420B9" w:rsidRDefault="00F420B9" w:rsidP="00F420B9">
      <w:pPr>
        <w:tabs>
          <w:tab w:val="left" w:pos="2208"/>
        </w:tabs>
        <w:autoSpaceDE w:val="0"/>
        <w:autoSpaceDN w:val="0"/>
        <w:rPr>
          <w:rFonts w:ascii="標楷體" w:eastAsia="標楷體" w:hAnsi="標楷體"/>
          <w:sz w:val="28"/>
          <w:szCs w:val="28"/>
          <w:lang w:eastAsia="zh-TW"/>
        </w:rPr>
      </w:pPr>
      <w:r w:rsidRPr="00F420B9">
        <w:rPr>
          <w:rFonts w:ascii="標楷體" w:eastAsia="標楷體" w:hAnsi="標楷體" w:cs="Calibri" w:hint="eastAsia"/>
          <w:color w:val="000000"/>
          <w:sz w:val="28"/>
          <w:szCs w:val="28"/>
          <w:lang w:eastAsia="zh-TW"/>
        </w:rPr>
        <w:t xml:space="preserve">     </w:t>
      </w:r>
      <w:r w:rsidR="00910804" w:rsidRPr="00F420B9">
        <w:rPr>
          <w:rFonts w:ascii="標楷體" w:eastAsia="標楷體" w:hAnsi="標楷體" w:cs="Calibri"/>
          <w:color w:val="000000"/>
          <w:sz w:val="28"/>
          <w:szCs w:val="28"/>
          <w:lang w:eastAsia="zh-TW"/>
        </w:rPr>
        <w:t>1.</w:t>
      </w:r>
      <w:r w:rsidR="00910804" w:rsidRPr="00F420B9">
        <w:rPr>
          <w:rFonts w:ascii="標楷體" w:eastAsia="標楷體" w:hAnsi="標楷體" w:cs="新細明體"/>
          <w:color w:val="000000"/>
          <w:spacing w:val="4"/>
          <w:sz w:val="28"/>
          <w:szCs w:val="28"/>
          <w:lang w:eastAsia="zh-TW"/>
        </w:rPr>
        <w:t>參賽隊伍由</w:t>
      </w:r>
      <w:r w:rsidR="00910804" w:rsidRPr="00F420B9">
        <w:rPr>
          <w:rFonts w:ascii="標楷體" w:eastAsia="標楷體" w:hAnsi="標楷體" w:cs="新細明體"/>
          <w:spacing w:val="3"/>
          <w:sz w:val="28"/>
          <w:szCs w:val="28"/>
          <w:lang w:eastAsia="zh-TW"/>
        </w:rPr>
        <w:t xml:space="preserve"> </w:t>
      </w:r>
      <w:r w:rsidR="00936319" w:rsidRPr="00F420B9">
        <w:rPr>
          <w:rFonts w:ascii="標楷體" w:eastAsia="標楷體" w:hAnsi="標楷體" w:cs="Calibri"/>
          <w:color w:val="000000"/>
          <w:spacing w:val="9"/>
          <w:sz w:val="28"/>
          <w:szCs w:val="28"/>
          <w:lang w:eastAsia="zh-TW"/>
        </w:rPr>
        <w:t>1</w:t>
      </w:r>
      <w:r w:rsidR="00227902">
        <w:rPr>
          <w:rFonts w:ascii="標楷體" w:eastAsia="標楷體" w:hAnsi="標楷體" w:cs="Calibri"/>
          <w:color w:val="000000"/>
          <w:spacing w:val="9"/>
          <w:sz w:val="28"/>
          <w:szCs w:val="28"/>
          <w:lang w:eastAsia="zh-TW"/>
        </w:rPr>
        <w:t xml:space="preserve"> </w:t>
      </w:r>
      <w:r w:rsidR="00910804" w:rsidRPr="00F420B9">
        <w:rPr>
          <w:rFonts w:ascii="標楷體" w:eastAsia="標楷體" w:hAnsi="標楷體" w:cs="新細明體"/>
          <w:color w:val="000000"/>
          <w:spacing w:val="4"/>
          <w:sz w:val="28"/>
          <w:szCs w:val="28"/>
          <w:lang w:eastAsia="zh-TW"/>
        </w:rPr>
        <w:t>至</w:t>
      </w:r>
      <w:r w:rsidR="00910804" w:rsidRPr="00F420B9">
        <w:rPr>
          <w:rFonts w:ascii="標楷體" w:eastAsia="標楷體" w:hAnsi="標楷體" w:cs="新細明體"/>
          <w:spacing w:val="3"/>
          <w:sz w:val="28"/>
          <w:szCs w:val="28"/>
          <w:lang w:eastAsia="zh-TW"/>
        </w:rPr>
        <w:t xml:space="preserve"> </w:t>
      </w:r>
      <w:r w:rsidR="00936319" w:rsidRPr="00F420B9">
        <w:rPr>
          <w:rFonts w:ascii="標楷體" w:eastAsia="標楷體" w:hAnsi="標楷體" w:cs="Calibri"/>
          <w:color w:val="000000"/>
          <w:spacing w:val="3"/>
          <w:sz w:val="28"/>
          <w:szCs w:val="28"/>
          <w:lang w:eastAsia="zh-TW"/>
        </w:rPr>
        <w:t>2</w:t>
      </w:r>
      <w:r w:rsidR="00910804" w:rsidRPr="00F420B9">
        <w:rPr>
          <w:rFonts w:ascii="標楷體" w:eastAsia="標楷體" w:hAnsi="標楷體" w:cs="新細明體"/>
          <w:color w:val="000000"/>
          <w:spacing w:val="4"/>
          <w:sz w:val="28"/>
          <w:szCs w:val="28"/>
          <w:lang w:eastAsia="zh-TW"/>
        </w:rPr>
        <w:t>名學生組成</w:t>
      </w:r>
    </w:p>
    <w:p w14:paraId="2DB6D638" w14:textId="45D0EDFD" w:rsidR="00DE3F08" w:rsidRPr="00F420B9" w:rsidRDefault="00F420B9" w:rsidP="00F420B9">
      <w:pPr>
        <w:tabs>
          <w:tab w:val="left" w:pos="2208"/>
        </w:tabs>
        <w:autoSpaceDE w:val="0"/>
        <w:autoSpaceDN w:val="0"/>
        <w:spacing w:before="76"/>
        <w:rPr>
          <w:rFonts w:ascii="標楷體" w:eastAsia="標楷體" w:hAnsi="標楷體"/>
          <w:sz w:val="28"/>
          <w:szCs w:val="28"/>
          <w:lang w:eastAsia="zh-TW"/>
        </w:rPr>
      </w:pPr>
      <w:r>
        <w:rPr>
          <w:rFonts w:ascii="標楷體" w:eastAsia="標楷體" w:hAnsi="標楷體" w:cs="Calibri" w:hint="eastAsia"/>
          <w:color w:val="000000"/>
          <w:sz w:val="28"/>
          <w:szCs w:val="28"/>
          <w:lang w:eastAsia="zh-TW"/>
        </w:rPr>
        <w:t xml:space="preserve">     </w:t>
      </w:r>
      <w:r w:rsidR="00910804" w:rsidRPr="00F420B9">
        <w:rPr>
          <w:rFonts w:ascii="標楷體" w:eastAsia="標楷體" w:hAnsi="標楷體" w:cs="Calibri"/>
          <w:color w:val="000000"/>
          <w:sz w:val="28"/>
          <w:szCs w:val="28"/>
          <w:lang w:eastAsia="zh-TW"/>
        </w:rPr>
        <w:t>2.</w:t>
      </w:r>
      <w:r>
        <w:rPr>
          <w:rFonts w:ascii="標楷體" w:eastAsia="標楷體" w:hAnsi="標楷體" w:cs="Calibri"/>
          <w:color w:val="000000"/>
          <w:sz w:val="28"/>
          <w:szCs w:val="28"/>
          <w:lang w:eastAsia="zh-TW"/>
        </w:rPr>
        <w:t>本</w:t>
      </w:r>
      <w:r w:rsidR="00910804" w:rsidRPr="00F420B9">
        <w:rPr>
          <w:rFonts w:ascii="標楷體" w:eastAsia="標楷體" w:hAnsi="標楷體" w:cs="新細明體"/>
          <w:color w:val="000000"/>
          <w:sz w:val="28"/>
          <w:szCs w:val="28"/>
          <w:lang w:eastAsia="zh-TW"/>
        </w:rPr>
        <w:t>競賽項目分為國小組、國中組</w:t>
      </w:r>
    </w:p>
    <w:p w14:paraId="233AFA02" w14:textId="2B65F3A2" w:rsidR="00DE3F08" w:rsidRPr="00F420B9" w:rsidRDefault="00DE3F08">
      <w:pPr>
        <w:spacing w:line="243" w:lineRule="exact"/>
        <w:rPr>
          <w:rFonts w:ascii="標楷體" w:eastAsia="標楷體" w:hAnsi="標楷體"/>
          <w:sz w:val="28"/>
          <w:szCs w:val="28"/>
          <w:lang w:eastAsia="zh-TW"/>
        </w:rPr>
      </w:pPr>
    </w:p>
    <w:p w14:paraId="2895D44D" w14:textId="3F0FFDA9" w:rsidR="00DE3F08" w:rsidRPr="00F420B9" w:rsidRDefault="00F420B9" w:rsidP="00936319">
      <w:pPr>
        <w:autoSpaceDE w:val="0"/>
        <w:autoSpaceDN w:val="0"/>
        <w:rPr>
          <w:rFonts w:ascii="標楷體" w:eastAsia="標楷體" w:hAnsi="標楷體"/>
          <w:sz w:val="28"/>
          <w:szCs w:val="28"/>
          <w:lang w:eastAsia="zh-TW"/>
        </w:rPr>
      </w:pPr>
      <w:r w:rsidRPr="00F420B9">
        <w:rPr>
          <w:rFonts w:ascii="標楷體" w:eastAsia="標楷體" w:hAnsi="標楷體" w:cs="新細明體" w:hint="eastAsia"/>
          <w:color w:val="000000"/>
          <w:sz w:val="28"/>
          <w:szCs w:val="28"/>
          <w:lang w:eastAsia="zh-TW"/>
        </w:rPr>
        <w:t>二、</w:t>
      </w:r>
      <w:r w:rsidR="00910804" w:rsidRPr="00F420B9">
        <w:rPr>
          <w:rFonts w:ascii="標楷體" w:eastAsia="標楷體" w:hAnsi="標楷體" w:cs="新細明體"/>
          <w:color w:val="000000"/>
          <w:spacing w:val="-1"/>
          <w:sz w:val="28"/>
          <w:szCs w:val="28"/>
          <w:lang w:eastAsia="zh-TW"/>
        </w:rPr>
        <w:t>自走</w:t>
      </w:r>
      <w:r w:rsidR="00910804" w:rsidRPr="00F420B9">
        <w:rPr>
          <w:rFonts w:ascii="標楷體" w:eastAsia="標楷體" w:hAnsi="標楷體" w:cs="新細明體"/>
          <w:color w:val="000000"/>
          <w:sz w:val="28"/>
          <w:szCs w:val="28"/>
          <w:lang w:eastAsia="zh-TW"/>
        </w:rPr>
        <w:t>車的規定</w:t>
      </w:r>
    </w:p>
    <w:p w14:paraId="16FE62F2" w14:textId="77777777" w:rsidR="00DE3F08" w:rsidRPr="00F420B9" w:rsidRDefault="00DE3F08">
      <w:pPr>
        <w:spacing w:line="151" w:lineRule="exact"/>
        <w:rPr>
          <w:rFonts w:ascii="標楷體" w:eastAsia="標楷體" w:hAnsi="標楷體"/>
          <w:sz w:val="28"/>
          <w:szCs w:val="28"/>
          <w:lang w:eastAsia="zh-TW"/>
        </w:rPr>
      </w:pPr>
    </w:p>
    <w:p w14:paraId="382690A4" w14:textId="4C111A75" w:rsidR="00DE3F08" w:rsidRPr="00F420B9" w:rsidRDefault="00F420B9" w:rsidP="00F420B9">
      <w:pPr>
        <w:tabs>
          <w:tab w:val="left" w:pos="2208"/>
        </w:tabs>
        <w:autoSpaceDE w:val="0"/>
        <w:autoSpaceDN w:val="0"/>
        <w:rPr>
          <w:rFonts w:ascii="標楷體" w:eastAsia="標楷體" w:hAnsi="標楷體"/>
          <w:sz w:val="28"/>
          <w:szCs w:val="28"/>
          <w:lang w:eastAsia="zh-TW"/>
        </w:rPr>
      </w:pPr>
      <w:r>
        <w:rPr>
          <w:rFonts w:ascii="標楷體" w:eastAsia="標楷體" w:hAnsi="標楷體" w:cs="Calibri" w:hint="eastAsia"/>
          <w:color w:val="000000"/>
          <w:sz w:val="28"/>
          <w:szCs w:val="28"/>
          <w:lang w:eastAsia="zh-TW"/>
        </w:rPr>
        <w:t xml:space="preserve">     </w:t>
      </w:r>
      <w:r w:rsidR="00910804" w:rsidRPr="00F420B9">
        <w:rPr>
          <w:rFonts w:ascii="標楷體" w:eastAsia="標楷體" w:hAnsi="標楷體" w:cs="Calibri"/>
          <w:color w:val="000000"/>
          <w:sz w:val="28"/>
          <w:szCs w:val="28"/>
          <w:lang w:eastAsia="zh-TW"/>
        </w:rPr>
        <w:t>1.</w:t>
      </w:r>
      <w:r w:rsidR="00910804" w:rsidRPr="00F420B9">
        <w:rPr>
          <w:rFonts w:ascii="標楷體" w:eastAsia="標楷體" w:hAnsi="標楷體" w:cs="新細明體"/>
          <w:color w:val="000000"/>
          <w:sz w:val="28"/>
          <w:szCs w:val="28"/>
          <w:lang w:eastAsia="zh-TW"/>
        </w:rPr>
        <w:t>自走車於靜止和運動狀態時的長、寬、高均不得超過</w:t>
      </w:r>
      <w:r w:rsidR="00910804" w:rsidRPr="00F420B9">
        <w:rPr>
          <w:rFonts w:ascii="標楷體" w:eastAsia="標楷體" w:hAnsi="標楷體" w:cs="新細明體"/>
          <w:sz w:val="28"/>
          <w:szCs w:val="28"/>
          <w:lang w:eastAsia="zh-TW"/>
        </w:rPr>
        <w:t xml:space="preserve"> </w:t>
      </w:r>
      <w:r w:rsidR="005907AF" w:rsidRPr="00F420B9">
        <w:rPr>
          <w:rFonts w:ascii="標楷體" w:eastAsia="標楷體" w:hAnsi="標楷體" w:cs="Calibri"/>
          <w:color w:val="000000"/>
          <w:sz w:val="28"/>
          <w:szCs w:val="28"/>
          <w:lang w:eastAsia="zh-TW"/>
        </w:rPr>
        <w:t>30</w:t>
      </w:r>
      <w:r w:rsidR="00910804" w:rsidRPr="00F420B9">
        <w:rPr>
          <w:rFonts w:ascii="標楷體" w:eastAsia="標楷體" w:hAnsi="標楷體" w:cs="新細明體"/>
          <w:color w:val="000000"/>
          <w:sz w:val="28"/>
          <w:szCs w:val="28"/>
          <w:lang w:eastAsia="zh-TW"/>
        </w:rPr>
        <w:t>公分，重量不限。</w:t>
      </w:r>
    </w:p>
    <w:p w14:paraId="3A87BC4B" w14:textId="77777777" w:rsidR="00DE3F08" w:rsidRPr="00F420B9" w:rsidRDefault="00DE3F08">
      <w:pPr>
        <w:spacing w:line="107" w:lineRule="exact"/>
        <w:rPr>
          <w:rFonts w:ascii="標楷體" w:eastAsia="標楷體" w:hAnsi="標楷體"/>
          <w:sz w:val="28"/>
          <w:szCs w:val="28"/>
          <w:lang w:eastAsia="zh-TW"/>
        </w:rPr>
      </w:pPr>
    </w:p>
    <w:p w14:paraId="7887D3A5" w14:textId="5E68527B" w:rsidR="00DE3F08" w:rsidRPr="00F420B9" w:rsidRDefault="00F420B9" w:rsidP="00F420B9">
      <w:pPr>
        <w:tabs>
          <w:tab w:val="left" w:pos="2208"/>
        </w:tabs>
        <w:autoSpaceDE w:val="0"/>
        <w:autoSpaceDN w:val="0"/>
        <w:rPr>
          <w:rFonts w:ascii="標楷體" w:eastAsia="標楷體" w:hAnsi="標楷體"/>
          <w:sz w:val="28"/>
          <w:szCs w:val="28"/>
          <w:lang w:eastAsia="zh-TW"/>
        </w:rPr>
      </w:pPr>
      <w:r>
        <w:rPr>
          <w:rFonts w:ascii="標楷體" w:eastAsia="標楷體" w:hAnsi="標楷體" w:cs="Calibri" w:hint="eastAsia"/>
          <w:color w:val="000000"/>
          <w:sz w:val="28"/>
          <w:szCs w:val="28"/>
          <w:lang w:eastAsia="zh-TW"/>
        </w:rPr>
        <w:t xml:space="preserve">     </w:t>
      </w:r>
      <w:r w:rsidR="00910804" w:rsidRPr="00F420B9">
        <w:rPr>
          <w:rFonts w:ascii="標楷體" w:eastAsia="標楷體" w:hAnsi="標楷體" w:cs="Calibri"/>
          <w:color w:val="000000"/>
          <w:sz w:val="28"/>
          <w:szCs w:val="28"/>
          <w:lang w:eastAsia="zh-TW"/>
        </w:rPr>
        <w:t>2.</w:t>
      </w:r>
      <w:r w:rsidR="00910804" w:rsidRPr="00F420B9">
        <w:rPr>
          <w:rFonts w:ascii="標楷體" w:eastAsia="標楷體" w:hAnsi="標楷體" w:cs="新細明體"/>
          <w:color w:val="000000"/>
          <w:spacing w:val="1"/>
          <w:sz w:val="28"/>
          <w:szCs w:val="28"/>
          <w:lang w:eastAsia="zh-TW"/>
        </w:rPr>
        <w:t>自走車必須為</w:t>
      </w:r>
      <w:r w:rsidR="00FF125C" w:rsidRPr="00F420B9">
        <w:rPr>
          <w:rFonts w:ascii="標楷體" w:eastAsia="標楷體" w:hAnsi="標楷體" w:cs="新細明體" w:hint="eastAsia"/>
          <w:color w:val="000000"/>
          <w:spacing w:val="1"/>
          <w:sz w:val="28"/>
          <w:szCs w:val="28"/>
          <w:lang w:eastAsia="zh-TW"/>
        </w:rPr>
        <w:t>遙控型</w:t>
      </w:r>
      <w:r w:rsidR="009117BB" w:rsidRPr="00F420B9">
        <w:rPr>
          <w:rFonts w:ascii="標楷體" w:eastAsia="標楷體" w:hAnsi="標楷體" w:cs="新細明體" w:hint="eastAsia"/>
          <w:color w:val="000000"/>
          <w:spacing w:val="1"/>
          <w:sz w:val="28"/>
          <w:szCs w:val="28"/>
          <w:lang w:eastAsia="zh-TW"/>
        </w:rPr>
        <w:t>或自主型</w:t>
      </w:r>
    </w:p>
    <w:p w14:paraId="0DCF6199" w14:textId="77777777" w:rsidR="00DE3F08" w:rsidRPr="00F420B9" w:rsidRDefault="00DE3F08">
      <w:pPr>
        <w:spacing w:line="142" w:lineRule="exact"/>
        <w:rPr>
          <w:rFonts w:ascii="標楷體" w:eastAsia="標楷體" w:hAnsi="標楷體"/>
          <w:sz w:val="28"/>
          <w:szCs w:val="28"/>
          <w:lang w:eastAsia="zh-TW"/>
        </w:rPr>
      </w:pPr>
    </w:p>
    <w:p w14:paraId="146D31EB" w14:textId="73FC9551" w:rsidR="00DE3F08" w:rsidRPr="00F420B9" w:rsidRDefault="00F420B9" w:rsidP="00F420B9">
      <w:pPr>
        <w:tabs>
          <w:tab w:val="left" w:pos="2208"/>
        </w:tabs>
        <w:autoSpaceDE w:val="0"/>
        <w:autoSpaceDN w:val="0"/>
        <w:rPr>
          <w:rFonts w:ascii="標楷體" w:eastAsia="標楷體" w:hAnsi="標楷體"/>
          <w:sz w:val="28"/>
          <w:szCs w:val="28"/>
          <w:lang w:eastAsia="zh-TW"/>
        </w:rPr>
      </w:pPr>
      <w:r>
        <w:rPr>
          <w:rFonts w:ascii="標楷體" w:eastAsia="標楷體" w:hAnsi="標楷體" w:cs="Calibri" w:hint="eastAsia"/>
          <w:color w:val="000000"/>
          <w:sz w:val="28"/>
          <w:szCs w:val="28"/>
          <w:lang w:eastAsia="zh-TW"/>
        </w:rPr>
        <w:t xml:space="preserve">     </w:t>
      </w:r>
      <w:r w:rsidR="00910804" w:rsidRPr="00F420B9">
        <w:rPr>
          <w:rFonts w:ascii="標楷體" w:eastAsia="標楷體" w:hAnsi="標楷體" w:cs="Calibri"/>
          <w:color w:val="000000"/>
          <w:sz w:val="28"/>
          <w:szCs w:val="28"/>
          <w:lang w:eastAsia="zh-TW"/>
        </w:rPr>
        <w:t>3.</w:t>
      </w:r>
      <w:r w:rsidR="00910804" w:rsidRPr="00F420B9">
        <w:rPr>
          <w:rFonts w:ascii="標楷體" w:eastAsia="標楷體" w:hAnsi="標楷體" w:cs="新細明體"/>
          <w:color w:val="000000"/>
          <w:sz w:val="28"/>
          <w:szCs w:val="28"/>
          <w:lang w:eastAsia="zh-TW"/>
        </w:rPr>
        <w:t>自走車</w:t>
      </w:r>
      <w:r w:rsidR="00936319" w:rsidRPr="00F420B9">
        <w:rPr>
          <w:rFonts w:ascii="標楷體" w:eastAsia="標楷體" w:hAnsi="標楷體" w:cs="新細明體" w:hint="eastAsia"/>
          <w:color w:val="000000"/>
          <w:sz w:val="28"/>
          <w:szCs w:val="28"/>
          <w:lang w:eastAsia="zh-TW"/>
        </w:rPr>
        <w:t>可使用</w:t>
      </w:r>
      <w:r w:rsidR="00910804" w:rsidRPr="00F420B9">
        <w:rPr>
          <w:rFonts w:ascii="標楷體" w:eastAsia="標楷體" w:hAnsi="標楷體" w:cs="新細明體"/>
          <w:color w:val="000000"/>
          <w:sz w:val="28"/>
          <w:szCs w:val="28"/>
          <w:lang w:eastAsia="zh-TW"/>
        </w:rPr>
        <w:t>任何廠牌的零組件所組成的參賽</w:t>
      </w:r>
      <w:r w:rsidR="00910804" w:rsidRPr="00F420B9">
        <w:rPr>
          <w:rFonts w:ascii="標楷體" w:eastAsia="標楷體" w:hAnsi="標楷體" w:cs="新細明體"/>
          <w:color w:val="000000"/>
          <w:spacing w:val="-1"/>
          <w:sz w:val="28"/>
          <w:szCs w:val="28"/>
          <w:lang w:eastAsia="zh-TW"/>
        </w:rPr>
        <w:t>作品</w:t>
      </w:r>
      <w:r w:rsidR="00910804" w:rsidRPr="00F420B9">
        <w:rPr>
          <w:rFonts w:ascii="標楷體" w:eastAsia="標楷體" w:hAnsi="標楷體" w:cs="新細明體"/>
          <w:color w:val="000000"/>
          <w:sz w:val="28"/>
          <w:szCs w:val="28"/>
          <w:lang w:eastAsia="zh-TW"/>
        </w:rPr>
        <w:t>參加本組。</w:t>
      </w:r>
    </w:p>
    <w:p w14:paraId="3C20C4CF" w14:textId="77777777" w:rsidR="00DE3F08" w:rsidRPr="00F420B9" w:rsidRDefault="00DE3F08">
      <w:pPr>
        <w:spacing w:line="142" w:lineRule="exact"/>
        <w:rPr>
          <w:rFonts w:ascii="標楷體" w:eastAsia="標楷體" w:hAnsi="標楷體"/>
          <w:sz w:val="28"/>
          <w:szCs w:val="28"/>
          <w:lang w:eastAsia="zh-TW"/>
        </w:rPr>
      </w:pPr>
    </w:p>
    <w:p w14:paraId="492F7EF0" w14:textId="2F84AECE" w:rsidR="0033249E" w:rsidRDefault="00F420B9" w:rsidP="00F420B9">
      <w:pPr>
        <w:tabs>
          <w:tab w:val="left" w:pos="2208"/>
        </w:tabs>
        <w:autoSpaceDE w:val="0"/>
        <w:autoSpaceDN w:val="0"/>
        <w:rPr>
          <w:rFonts w:ascii="標楷體" w:eastAsia="標楷體" w:hAnsi="標楷體" w:cs="新細明體"/>
          <w:color w:val="000000"/>
          <w:sz w:val="28"/>
          <w:szCs w:val="28"/>
          <w:lang w:eastAsia="zh-TW"/>
        </w:rPr>
      </w:pPr>
      <w:r>
        <w:rPr>
          <w:rFonts w:ascii="標楷體" w:eastAsia="標楷體" w:hAnsi="標楷體" w:cs="Calibri" w:hint="eastAsia"/>
          <w:color w:val="000000"/>
          <w:sz w:val="28"/>
          <w:szCs w:val="28"/>
          <w:lang w:eastAsia="zh-TW"/>
        </w:rPr>
        <w:t xml:space="preserve">     </w:t>
      </w:r>
      <w:r w:rsidR="00910804" w:rsidRPr="00F420B9">
        <w:rPr>
          <w:rFonts w:ascii="標楷體" w:eastAsia="標楷體" w:hAnsi="標楷體" w:cs="Calibri"/>
          <w:color w:val="000000"/>
          <w:sz w:val="28"/>
          <w:szCs w:val="28"/>
          <w:lang w:eastAsia="zh-TW"/>
        </w:rPr>
        <w:t>4.</w:t>
      </w:r>
      <w:r w:rsidR="00910804" w:rsidRPr="00F420B9">
        <w:rPr>
          <w:rFonts w:ascii="標楷體" w:eastAsia="標楷體" w:hAnsi="標楷體" w:cs="新細明體"/>
          <w:color w:val="000000"/>
          <w:sz w:val="28"/>
          <w:szCs w:val="28"/>
          <w:lang w:eastAsia="zh-TW"/>
        </w:rPr>
        <w:t>自走車</w:t>
      </w:r>
      <w:r w:rsidR="003B0DAC">
        <w:rPr>
          <w:rFonts w:ascii="標楷體" w:eastAsia="標楷體" w:hAnsi="標楷體" w:cs="新細明體" w:hint="eastAsia"/>
          <w:color w:val="000000"/>
          <w:sz w:val="28"/>
          <w:szCs w:val="28"/>
          <w:lang w:eastAsia="zh-TW"/>
        </w:rPr>
        <w:t>本體</w:t>
      </w:r>
      <w:r w:rsidR="00910804" w:rsidRPr="00F420B9">
        <w:rPr>
          <w:rFonts w:ascii="標楷體" w:eastAsia="標楷體" w:hAnsi="標楷體" w:cs="新細明體"/>
          <w:color w:val="000000"/>
          <w:sz w:val="28"/>
          <w:szCs w:val="28"/>
          <w:lang w:eastAsia="zh-TW"/>
        </w:rPr>
        <w:t>僅限使用</w:t>
      </w:r>
      <w:r w:rsidR="00910804" w:rsidRPr="00F420B9">
        <w:rPr>
          <w:rFonts w:ascii="標楷體" w:eastAsia="標楷體" w:hAnsi="標楷體" w:cs="新細明體"/>
          <w:spacing w:val="6"/>
          <w:sz w:val="28"/>
          <w:szCs w:val="28"/>
          <w:lang w:eastAsia="zh-TW"/>
        </w:rPr>
        <w:t xml:space="preserve"> </w:t>
      </w:r>
      <w:r w:rsidR="00910804" w:rsidRPr="00F420B9">
        <w:rPr>
          <w:rFonts w:ascii="標楷體" w:eastAsia="標楷體" w:hAnsi="標楷體" w:cs="Calibri"/>
          <w:b/>
          <w:bCs/>
          <w:color w:val="000000"/>
          <w:sz w:val="28"/>
          <w:szCs w:val="28"/>
          <w:lang w:eastAsia="zh-TW"/>
        </w:rPr>
        <w:t>1</w:t>
      </w:r>
      <w:r w:rsidR="00910804" w:rsidRPr="00F420B9">
        <w:rPr>
          <w:rFonts w:ascii="標楷體" w:eastAsia="標楷體" w:hAnsi="標楷體" w:cs="Calibri"/>
          <w:b/>
          <w:bCs/>
          <w:spacing w:val="5"/>
          <w:sz w:val="28"/>
          <w:szCs w:val="28"/>
          <w:lang w:eastAsia="zh-TW"/>
        </w:rPr>
        <w:t xml:space="preserve"> </w:t>
      </w:r>
      <w:r w:rsidR="00910804" w:rsidRPr="00F420B9">
        <w:rPr>
          <w:rFonts w:ascii="標楷體" w:eastAsia="標楷體" w:hAnsi="標楷體" w:cs="新細明體"/>
          <w:color w:val="000000"/>
          <w:sz w:val="28"/>
          <w:szCs w:val="28"/>
          <w:lang w:eastAsia="zh-TW"/>
        </w:rPr>
        <w:t>個控制器，</w:t>
      </w:r>
      <w:r w:rsidR="00936319" w:rsidRPr="00F420B9">
        <w:rPr>
          <w:rFonts w:ascii="標楷體" w:eastAsia="標楷體" w:hAnsi="標楷體" w:cs="新細明體" w:hint="eastAsia"/>
          <w:color w:val="000000"/>
          <w:sz w:val="28"/>
          <w:szCs w:val="28"/>
          <w:lang w:eastAsia="zh-TW"/>
        </w:rPr>
        <w:t>最多</w:t>
      </w:r>
      <w:r w:rsidR="00910804" w:rsidRPr="00F420B9">
        <w:rPr>
          <w:rFonts w:ascii="標楷體" w:eastAsia="標楷體" w:hAnsi="標楷體" w:cs="Arial"/>
          <w:color w:val="000000"/>
          <w:sz w:val="28"/>
          <w:szCs w:val="28"/>
          <w:lang w:eastAsia="zh-TW"/>
        </w:rPr>
        <w:t>3</w:t>
      </w:r>
      <w:r w:rsidR="00910804" w:rsidRPr="00F420B9">
        <w:rPr>
          <w:rFonts w:ascii="標楷體" w:eastAsia="標楷體" w:hAnsi="標楷體" w:cs="Calibri"/>
          <w:spacing w:val="5"/>
          <w:sz w:val="28"/>
          <w:szCs w:val="28"/>
          <w:lang w:eastAsia="zh-TW"/>
        </w:rPr>
        <w:t xml:space="preserve"> </w:t>
      </w:r>
      <w:r w:rsidR="00910804" w:rsidRPr="00F420B9">
        <w:rPr>
          <w:rFonts w:ascii="標楷體" w:eastAsia="標楷體" w:hAnsi="標楷體" w:cs="新細明體"/>
          <w:color w:val="000000"/>
          <w:sz w:val="28"/>
          <w:szCs w:val="28"/>
          <w:lang w:eastAsia="zh-TW"/>
        </w:rPr>
        <w:t>個馬</w:t>
      </w:r>
      <w:r w:rsidR="001503FC" w:rsidRPr="00F420B9">
        <w:rPr>
          <w:rFonts w:ascii="標楷體" w:eastAsia="標楷體" w:hAnsi="標楷體" w:cs="新細明體" w:hint="eastAsia"/>
          <w:color w:val="000000"/>
          <w:sz w:val="28"/>
          <w:szCs w:val="28"/>
          <w:lang w:eastAsia="zh-TW"/>
        </w:rPr>
        <w:t>達。</w:t>
      </w:r>
    </w:p>
    <w:p w14:paraId="49AB8EA4" w14:textId="77777777" w:rsidR="00F57846" w:rsidRDefault="003B0DAC" w:rsidP="00F420B9">
      <w:pPr>
        <w:tabs>
          <w:tab w:val="left" w:pos="2208"/>
        </w:tabs>
        <w:autoSpaceDE w:val="0"/>
        <w:autoSpaceDN w:val="0"/>
        <w:rPr>
          <w:rFonts w:ascii="標楷體" w:eastAsia="標楷體" w:hAnsi="標楷體" w:cs="新細明體"/>
          <w:color w:val="000000"/>
          <w:sz w:val="28"/>
          <w:szCs w:val="28"/>
          <w:lang w:eastAsia="zh-TW"/>
        </w:rPr>
      </w:pPr>
      <w:r>
        <w:rPr>
          <w:rFonts w:ascii="標楷體" w:eastAsia="標楷體" w:hAnsi="標楷體" w:cs="新細明體" w:hint="eastAsia"/>
          <w:color w:val="000000"/>
          <w:sz w:val="28"/>
          <w:szCs w:val="28"/>
          <w:lang w:eastAsia="zh-TW"/>
        </w:rPr>
        <w:t xml:space="preserve"> </w:t>
      </w:r>
      <w:r>
        <w:rPr>
          <w:rFonts w:ascii="標楷體" w:eastAsia="標楷體" w:hAnsi="標楷體" w:cs="新細明體"/>
          <w:color w:val="000000"/>
          <w:sz w:val="28"/>
          <w:szCs w:val="28"/>
          <w:lang w:eastAsia="zh-TW"/>
        </w:rPr>
        <w:t xml:space="preserve">      (</w:t>
      </w:r>
      <w:r>
        <w:rPr>
          <w:rFonts w:ascii="標楷體" w:eastAsia="標楷體" w:hAnsi="標楷體" w:cs="新細明體" w:hint="eastAsia"/>
          <w:color w:val="000000"/>
          <w:sz w:val="28"/>
          <w:szCs w:val="28"/>
          <w:lang w:eastAsia="zh-TW"/>
        </w:rPr>
        <w:t>搖控裝置可</w:t>
      </w:r>
      <w:r w:rsidR="00F57846">
        <w:rPr>
          <w:rFonts w:ascii="標楷體" w:eastAsia="標楷體" w:hAnsi="標楷體" w:cs="新細明體" w:hint="eastAsia"/>
          <w:color w:val="000000"/>
          <w:sz w:val="28"/>
          <w:szCs w:val="28"/>
          <w:lang w:eastAsia="zh-TW"/>
        </w:rPr>
        <w:t>另外使用對應控制器搖控(不受控制器數量規範</w:t>
      </w:r>
      <w:r w:rsidR="00F57846">
        <w:rPr>
          <w:rFonts w:ascii="標楷體" w:eastAsia="標楷體" w:hAnsi="標楷體" w:cs="新細明體"/>
          <w:color w:val="000000"/>
          <w:sz w:val="28"/>
          <w:szCs w:val="28"/>
          <w:lang w:eastAsia="zh-TW"/>
        </w:rPr>
        <w:t>)</w:t>
      </w:r>
      <w:r w:rsidR="00F57846">
        <w:rPr>
          <w:rFonts w:ascii="標楷體" w:eastAsia="標楷體" w:hAnsi="標楷體" w:cs="新細明體" w:hint="eastAsia"/>
          <w:color w:val="000000"/>
          <w:sz w:val="28"/>
          <w:szCs w:val="28"/>
          <w:lang w:eastAsia="zh-TW"/>
        </w:rPr>
        <w:t>，</w:t>
      </w:r>
    </w:p>
    <w:p w14:paraId="33EF5CC0" w14:textId="784C2774" w:rsidR="003B0DAC" w:rsidRPr="00F420B9" w:rsidRDefault="00F57846" w:rsidP="00F57846">
      <w:pPr>
        <w:tabs>
          <w:tab w:val="left" w:pos="2208"/>
        </w:tabs>
        <w:autoSpaceDE w:val="0"/>
        <w:autoSpaceDN w:val="0"/>
        <w:ind w:firstLineChars="350" w:firstLine="980"/>
        <w:rPr>
          <w:rFonts w:ascii="標楷體" w:eastAsia="標楷體" w:hAnsi="標楷體" w:cs="新細明體"/>
          <w:color w:val="000000"/>
          <w:sz w:val="28"/>
          <w:szCs w:val="28"/>
          <w:lang w:eastAsia="zh-TW"/>
        </w:rPr>
      </w:pPr>
      <w:r>
        <w:rPr>
          <w:rFonts w:ascii="標楷體" w:eastAsia="標楷體" w:hAnsi="標楷體" w:cs="新細明體" w:hint="eastAsia"/>
          <w:color w:val="000000"/>
          <w:sz w:val="28"/>
          <w:szCs w:val="28"/>
          <w:lang w:eastAsia="zh-TW"/>
        </w:rPr>
        <w:t>或可</w:t>
      </w:r>
      <w:r w:rsidR="003B0DAC">
        <w:rPr>
          <w:rFonts w:ascii="標楷體" w:eastAsia="標楷體" w:hAnsi="標楷體" w:cs="新細明體" w:hint="eastAsia"/>
          <w:color w:val="000000"/>
          <w:sz w:val="28"/>
          <w:szCs w:val="28"/>
          <w:lang w:eastAsia="zh-TW"/>
        </w:rPr>
        <w:t>使用</w:t>
      </w:r>
      <w:r>
        <w:rPr>
          <w:rFonts w:ascii="標楷體" w:eastAsia="標楷體" w:hAnsi="標楷體" w:cs="新細明體" w:hint="eastAsia"/>
          <w:color w:val="000000"/>
          <w:sz w:val="28"/>
          <w:szCs w:val="28"/>
          <w:lang w:eastAsia="zh-TW"/>
        </w:rPr>
        <w:t>(</w:t>
      </w:r>
      <w:r w:rsidR="003B0DAC">
        <w:rPr>
          <w:rFonts w:ascii="標楷體" w:eastAsia="標楷體" w:hAnsi="標楷體" w:cs="新細明體" w:hint="eastAsia"/>
          <w:color w:val="000000"/>
          <w:sz w:val="28"/>
          <w:szCs w:val="28"/>
          <w:lang w:eastAsia="zh-TW"/>
        </w:rPr>
        <w:t>1、</w:t>
      </w:r>
      <w:r>
        <w:rPr>
          <w:rFonts w:ascii="標楷體" w:eastAsia="標楷體" w:hAnsi="標楷體" w:cs="新細明體" w:hint="eastAsia"/>
          <w:color w:val="000000"/>
          <w:sz w:val="28"/>
          <w:szCs w:val="28"/>
          <w:lang w:eastAsia="zh-TW"/>
        </w:rPr>
        <w:t>藍芽手把，</w:t>
      </w:r>
      <w:r w:rsidR="003B0DAC">
        <w:rPr>
          <w:rFonts w:ascii="標楷體" w:eastAsia="標楷體" w:hAnsi="標楷體" w:cs="新細明體" w:hint="eastAsia"/>
          <w:color w:val="000000"/>
          <w:sz w:val="28"/>
          <w:szCs w:val="28"/>
          <w:lang w:eastAsia="zh-TW"/>
        </w:rPr>
        <w:t>2、手機平板</w:t>
      </w:r>
      <w:r>
        <w:rPr>
          <w:rFonts w:ascii="標楷體" w:eastAsia="標楷體" w:hAnsi="標楷體" w:cs="新細明體" w:hint="eastAsia"/>
          <w:color w:val="000000"/>
          <w:sz w:val="28"/>
          <w:szCs w:val="28"/>
          <w:lang w:eastAsia="zh-TW"/>
        </w:rPr>
        <w:t>，3、</w:t>
      </w:r>
      <w:r>
        <w:rPr>
          <w:rFonts w:ascii="標楷體" w:eastAsia="標楷體" w:hAnsi="標楷體" w:cs="新細明體"/>
          <w:color w:val="000000"/>
          <w:sz w:val="28"/>
          <w:szCs w:val="28"/>
          <w:lang w:eastAsia="zh-TW"/>
        </w:rPr>
        <w:t>2.4G</w:t>
      </w:r>
      <w:r>
        <w:rPr>
          <w:rFonts w:ascii="標楷體" w:eastAsia="標楷體" w:hAnsi="標楷體" w:cs="新細明體" w:hint="eastAsia"/>
          <w:color w:val="000000"/>
          <w:sz w:val="28"/>
          <w:szCs w:val="28"/>
          <w:lang w:eastAsia="zh-TW"/>
        </w:rPr>
        <w:t>模組，4、紅外線搖控器</w:t>
      </w:r>
      <w:r w:rsidR="003B0DAC">
        <w:rPr>
          <w:rFonts w:ascii="標楷體" w:eastAsia="標楷體" w:hAnsi="標楷體" w:cs="新細明體" w:hint="eastAsia"/>
          <w:color w:val="000000"/>
          <w:sz w:val="28"/>
          <w:szCs w:val="28"/>
          <w:lang w:eastAsia="zh-TW"/>
        </w:rPr>
        <w:t>)</w:t>
      </w:r>
    </w:p>
    <w:p w14:paraId="38DE39A9" w14:textId="77777777" w:rsidR="00DE3F08" w:rsidRPr="00F57846" w:rsidRDefault="00DE3F08">
      <w:pPr>
        <w:spacing w:line="200" w:lineRule="exact"/>
        <w:rPr>
          <w:rFonts w:ascii="標楷體" w:eastAsia="標楷體" w:hAnsi="標楷體"/>
          <w:sz w:val="28"/>
          <w:szCs w:val="28"/>
          <w:lang w:eastAsia="zh-TW"/>
        </w:rPr>
      </w:pPr>
    </w:p>
    <w:p w14:paraId="4056E887" w14:textId="1C927E5C" w:rsidR="00DE3F08" w:rsidRDefault="0033249E">
      <w:pPr>
        <w:spacing w:line="384" w:lineRule="exact"/>
        <w:rPr>
          <w:rFonts w:ascii="標楷體" w:eastAsia="標楷體" w:hAnsi="標楷體"/>
          <w:sz w:val="28"/>
          <w:szCs w:val="28"/>
          <w:lang w:eastAsia="zh-TW"/>
        </w:rPr>
      </w:pPr>
      <w:r w:rsidRPr="00F420B9">
        <w:rPr>
          <w:rFonts w:ascii="標楷體" w:eastAsia="標楷體" w:hAnsi="標楷體" w:hint="eastAsia"/>
          <w:sz w:val="28"/>
          <w:szCs w:val="28"/>
          <w:lang w:eastAsia="zh-TW"/>
        </w:rPr>
        <w:t xml:space="preserve"> </w:t>
      </w:r>
      <w:r w:rsidRPr="00F420B9">
        <w:rPr>
          <w:rFonts w:ascii="標楷體" w:eastAsia="標楷體" w:hAnsi="標楷體"/>
          <w:sz w:val="28"/>
          <w:szCs w:val="28"/>
          <w:lang w:eastAsia="zh-TW"/>
        </w:rPr>
        <w:t xml:space="preserve">    5.</w:t>
      </w:r>
      <w:r w:rsidRPr="00F420B9">
        <w:rPr>
          <w:rFonts w:ascii="標楷體" w:eastAsia="標楷體" w:hAnsi="標楷體" w:hint="eastAsia"/>
          <w:sz w:val="28"/>
          <w:szCs w:val="28"/>
          <w:lang w:eastAsia="zh-TW"/>
        </w:rPr>
        <w:t>自走車需為可程式化控制(非市售搖控車裝置)</w:t>
      </w:r>
    </w:p>
    <w:p w14:paraId="30268C52" w14:textId="77777777" w:rsidR="00F57846" w:rsidRDefault="00F57846">
      <w:pPr>
        <w:spacing w:line="384"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Pr>
          <w:rFonts w:ascii="標楷體" w:eastAsia="標楷體" w:hAnsi="標楷體"/>
          <w:sz w:val="28"/>
          <w:szCs w:val="28"/>
          <w:lang w:eastAsia="zh-TW"/>
        </w:rPr>
        <w:t xml:space="preserve">    6.</w:t>
      </w:r>
      <w:r>
        <w:rPr>
          <w:rFonts w:ascii="標楷體" w:eastAsia="標楷體" w:hAnsi="標楷體" w:hint="eastAsia"/>
          <w:sz w:val="28"/>
          <w:szCs w:val="28"/>
          <w:lang w:eastAsia="zh-TW"/>
        </w:rPr>
        <w:t>自走車需現場組裝，</w:t>
      </w:r>
    </w:p>
    <w:p w14:paraId="3B065495" w14:textId="61AACEE3" w:rsidR="00F57846" w:rsidRDefault="00F57846" w:rsidP="00F57846">
      <w:pPr>
        <w:spacing w:line="384" w:lineRule="exact"/>
        <w:ind w:firstLineChars="350" w:firstLine="980"/>
        <w:rPr>
          <w:rFonts w:ascii="標楷體" w:eastAsia="標楷體" w:hAnsi="標楷體"/>
          <w:sz w:val="28"/>
          <w:szCs w:val="28"/>
          <w:lang w:eastAsia="zh-TW"/>
        </w:rPr>
      </w:pPr>
      <w:r>
        <w:rPr>
          <w:rFonts w:ascii="標楷體" w:eastAsia="標楷體" w:hAnsi="標楷體"/>
          <w:sz w:val="28"/>
          <w:szCs w:val="28"/>
          <w:lang w:eastAsia="zh-TW"/>
        </w:rPr>
        <w:t>1</w:t>
      </w:r>
      <w:r>
        <w:rPr>
          <w:rFonts w:ascii="標楷體" w:eastAsia="標楷體" w:hAnsi="標楷體" w:hint="eastAsia"/>
          <w:sz w:val="28"/>
          <w:szCs w:val="28"/>
          <w:lang w:eastAsia="zh-TW"/>
        </w:rPr>
        <w:t>、舉例如</w:t>
      </w:r>
      <w:r>
        <w:rPr>
          <w:rFonts w:ascii="標楷體" w:eastAsia="標楷體" w:hAnsi="標楷體"/>
          <w:sz w:val="28"/>
          <w:szCs w:val="28"/>
          <w:lang w:eastAsia="zh-TW"/>
        </w:rPr>
        <w:t>MBOT</w:t>
      </w:r>
      <w:r>
        <w:rPr>
          <w:rFonts w:ascii="標楷體" w:eastAsia="標楷體" w:hAnsi="標楷體" w:hint="eastAsia"/>
          <w:sz w:val="28"/>
          <w:szCs w:val="28"/>
          <w:lang w:eastAsia="zh-TW"/>
        </w:rPr>
        <w:t>類</w:t>
      </w:r>
      <w:r w:rsidR="00E13629">
        <w:rPr>
          <w:rFonts w:ascii="標楷體" w:eastAsia="標楷體" w:hAnsi="標楷體" w:hint="eastAsia"/>
          <w:sz w:val="28"/>
          <w:szCs w:val="28"/>
          <w:lang w:eastAsia="zh-TW"/>
        </w:rPr>
        <w:t>型</w:t>
      </w:r>
      <w:r>
        <w:rPr>
          <w:rFonts w:ascii="標楷體" w:eastAsia="標楷體" w:hAnsi="標楷體" w:hint="eastAsia"/>
          <w:sz w:val="28"/>
          <w:szCs w:val="28"/>
          <w:lang w:eastAsia="zh-TW"/>
        </w:rPr>
        <w:t>機器人，則需恢復成馬達感應器與控制器分離的狀態。</w:t>
      </w:r>
    </w:p>
    <w:p w14:paraId="70CFD5A5" w14:textId="42DEE6E6" w:rsidR="00E13629" w:rsidRPr="00E13629" w:rsidRDefault="00E13629" w:rsidP="00F57846">
      <w:pPr>
        <w:spacing w:line="384" w:lineRule="exact"/>
        <w:ind w:firstLineChars="350" w:firstLine="980"/>
        <w:rPr>
          <w:rFonts w:ascii="標楷體" w:eastAsia="標楷體" w:hAnsi="標楷體"/>
          <w:sz w:val="28"/>
          <w:szCs w:val="28"/>
          <w:lang w:eastAsia="zh-TW"/>
        </w:rPr>
      </w:pPr>
      <w:r>
        <w:rPr>
          <w:rFonts w:ascii="標楷體" w:eastAsia="標楷體" w:hAnsi="標楷體"/>
          <w:sz w:val="28"/>
          <w:szCs w:val="28"/>
          <w:lang w:eastAsia="zh-TW"/>
        </w:rPr>
        <w:t xml:space="preserve">   (</w:t>
      </w:r>
      <w:r>
        <w:rPr>
          <w:rFonts w:ascii="標楷體" w:eastAsia="標楷體" w:hAnsi="標楷體" w:hint="eastAsia"/>
          <w:sz w:val="28"/>
          <w:szCs w:val="28"/>
          <w:lang w:eastAsia="zh-TW"/>
        </w:rPr>
        <w:t>允許直流馬達上的接頭是焊好的</w:t>
      </w:r>
      <w:r>
        <w:rPr>
          <w:rFonts w:ascii="標楷體" w:eastAsia="標楷體" w:hAnsi="標楷體"/>
          <w:sz w:val="28"/>
          <w:szCs w:val="28"/>
          <w:lang w:eastAsia="zh-TW"/>
        </w:rPr>
        <w:t>)</w:t>
      </w:r>
    </w:p>
    <w:p w14:paraId="41AD5A62" w14:textId="0B25874E" w:rsidR="00F57846" w:rsidRPr="00F420B9" w:rsidRDefault="00F57846" w:rsidP="00F57846">
      <w:pPr>
        <w:spacing w:line="384" w:lineRule="exact"/>
        <w:ind w:firstLineChars="350" w:firstLine="980"/>
        <w:rPr>
          <w:rFonts w:ascii="標楷體" w:eastAsia="標楷體" w:hAnsi="標楷體"/>
          <w:sz w:val="28"/>
          <w:szCs w:val="28"/>
          <w:lang w:eastAsia="zh-TW"/>
        </w:rPr>
      </w:pPr>
      <w:r>
        <w:rPr>
          <w:rFonts w:ascii="標楷體" w:eastAsia="標楷體" w:hAnsi="標楷體" w:hint="eastAsia"/>
          <w:sz w:val="28"/>
          <w:szCs w:val="28"/>
          <w:lang w:eastAsia="zh-TW"/>
        </w:rPr>
        <w:t>2、積木型機器人，零件需拆分為個體</w:t>
      </w:r>
      <w:r w:rsidR="00E13629">
        <w:rPr>
          <w:rFonts w:ascii="標楷體" w:eastAsia="標楷體" w:hAnsi="標楷體" w:hint="eastAsia"/>
          <w:sz w:val="28"/>
          <w:szCs w:val="28"/>
          <w:lang w:eastAsia="zh-TW"/>
        </w:rPr>
        <w:t>原始</w:t>
      </w:r>
      <w:r>
        <w:rPr>
          <w:rFonts w:ascii="標楷體" w:eastAsia="標楷體" w:hAnsi="標楷體" w:hint="eastAsia"/>
          <w:sz w:val="28"/>
          <w:szCs w:val="28"/>
          <w:lang w:eastAsia="zh-TW"/>
        </w:rPr>
        <w:t>單位，</w:t>
      </w:r>
      <w:r w:rsidR="00E13629">
        <w:rPr>
          <w:rFonts w:ascii="標楷體" w:eastAsia="標楷體" w:hAnsi="標楷體" w:hint="eastAsia"/>
          <w:sz w:val="28"/>
          <w:szCs w:val="28"/>
          <w:lang w:eastAsia="zh-TW"/>
        </w:rPr>
        <w:t>零件</w:t>
      </w:r>
      <w:r w:rsidR="00506268">
        <w:rPr>
          <w:rFonts w:ascii="標楷體" w:eastAsia="標楷體" w:hAnsi="標楷體" w:hint="eastAsia"/>
          <w:sz w:val="28"/>
          <w:szCs w:val="28"/>
          <w:lang w:eastAsia="zh-TW"/>
        </w:rPr>
        <w:t>不能</w:t>
      </w:r>
      <w:r>
        <w:rPr>
          <w:rFonts w:ascii="標楷體" w:eastAsia="標楷體" w:hAnsi="標楷體" w:hint="eastAsia"/>
          <w:sz w:val="28"/>
          <w:szCs w:val="28"/>
          <w:lang w:eastAsia="zh-TW"/>
        </w:rPr>
        <w:t>小部位</w:t>
      </w:r>
      <w:r w:rsidR="00E13629">
        <w:rPr>
          <w:rFonts w:ascii="標楷體" w:eastAsia="標楷體" w:hAnsi="標楷體" w:hint="eastAsia"/>
          <w:sz w:val="28"/>
          <w:szCs w:val="28"/>
          <w:lang w:eastAsia="zh-TW"/>
        </w:rPr>
        <w:t>合體</w:t>
      </w:r>
      <w:r w:rsidR="00506268">
        <w:rPr>
          <w:rFonts w:ascii="標楷體" w:eastAsia="標楷體" w:hAnsi="標楷體" w:hint="eastAsia"/>
          <w:sz w:val="28"/>
          <w:szCs w:val="28"/>
          <w:lang w:eastAsia="zh-TW"/>
        </w:rPr>
        <w:t>後</w:t>
      </w:r>
      <w:r w:rsidR="00E13629">
        <w:rPr>
          <w:rFonts w:ascii="標楷體" w:eastAsia="標楷體" w:hAnsi="標楷體" w:hint="eastAsia"/>
          <w:sz w:val="28"/>
          <w:szCs w:val="28"/>
          <w:lang w:eastAsia="zh-TW"/>
        </w:rPr>
        <w:t>上場。</w:t>
      </w:r>
    </w:p>
    <w:p w14:paraId="0ED8BFBC" w14:textId="77777777" w:rsidR="0033249E" w:rsidRPr="00F420B9" w:rsidRDefault="0033249E">
      <w:pPr>
        <w:spacing w:line="384" w:lineRule="exact"/>
        <w:rPr>
          <w:rFonts w:ascii="標楷體" w:eastAsia="標楷體" w:hAnsi="標楷體"/>
          <w:sz w:val="28"/>
          <w:szCs w:val="28"/>
          <w:lang w:eastAsia="zh-TW"/>
        </w:rPr>
      </w:pPr>
    </w:p>
    <w:p w14:paraId="61235E9B" w14:textId="2D9CFF4A" w:rsidR="00DE3F08" w:rsidRPr="00F420B9" w:rsidRDefault="00F420B9" w:rsidP="00936319">
      <w:pPr>
        <w:autoSpaceDE w:val="0"/>
        <w:autoSpaceDN w:val="0"/>
        <w:rPr>
          <w:rFonts w:ascii="標楷體" w:eastAsia="標楷體" w:hAnsi="標楷體"/>
          <w:sz w:val="28"/>
          <w:szCs w:val="28"/>
          <w:lang w:eastAsia="zh-TW"/>
        </w:rPr>
      </w:pPr>
      <w:r w:rsidRPr="00F420B9">
        <w:rPr>
          <w:rFonts w:ascii="標楷體" w:eastAsia="標楷體" w:hAnsi="標楷體" w:cs="新細明體" w:hint="eastAsia"/>
          <w:color w:val="000000"/>
          <w:sz w:val="28"/>
          <w:szCs w:val="28"/>
          <w:lang w:eastAsia="zh-TW"/>
        </w:rPr>
        <w:t>三、</w:t>
      </w:r>
      <w:r w:rsidR="00910804" w:rsidRPr="00F420B9">
        <w:rPr>
          <w:rFonts w:ascii="標楷體" w:eastAsia="標楷體" w:hAnsi="標楷體" w:cs="新細明體"/>
          <w:color w:val="000000"/>
          <w:spacing w:val="-1"/>
          <w:sz w:val="28"/>
          <w:szCs w:val="28"/>
          <w:lang w:eastAsia="zh-TW"/>
        </w:rPr>
        <w:t>比賽</w:t>
      </w:r>
      <w:r w:rsidR="00910804" w:rsidRPr="00F420B9">
        <w:rPr>
          <w:rFonts w:ascii="標楷體" w:eastAsia="標楷體" w:hAnsi="標楷體" w:cs="新細明體"/>
          <w:color w:val="000000"/>
          <w:sz w:val="28"/>
          <w:szCs w:val="28"/>
          <w:lang w:eastAsia="zh-TW"/>
        </w:rPr>
        <w:t>場地</w:t>
      </w:r>
      <w:r w:rsidR="001503FC" w:rsidRPr="00F420B9">
        <w:rPr>
          <w:rFonts w:ascii="標楷體" w:eastAsia="標楷體" w:hAnsi="標楷體" w:cs="新細明體" w:hint="eastAsia"/>
          <w:color w:val="000000"/>
          <w:sz w:val="28"/>
          <w:szCs w:val="28"/>
          <w:lang w:eastAsia="zh-TW"/>
        </w:rPr>
        <w:t>範例</w:t>
      </w:r>
    </w:p>
    <w:p w14:paraId="24F138CD" w14:textId="77777777" w:rsidR="00DE3F08" w:rsidRPr="00F420B9" w:rsidRDefault="00DE3F08">
      <w:pPr>
        <w:spacing w:line="142" w:lineRule="exact"/>
        <w:rPr>
          <w:rFonts w:ascii="標楷體" w:eastAsia="標楷體" w:hAnsi="標楷體"/>
          <w:sz w:val="28"/>
          <w:szCs w:val="28"/>
          <w:lang w:eastAsia="zh-TW"/>
        </w:rPr>
      </w:pPr>
    </w:p>
    <w:p w14:paraId="30BDABCB" w14:textId="19672963" w:rsidR="00FF125C" w:rsidRDefault="00FF125C" w:rsidP="00FF125C">
      <w:pPr>
        <w:autoSpaceDE w:val="0"/>
        <w:autoSpaceDN w:val="0"/>
        <w:ind w:left="1728"/>
        <w:rPr>
          <w:rFonts w:ascii="標楷體" w:eastAsia="標楷體" w:hAnsi="標楷體"/>
          <w:sz w:val="28"/>
          <w:szCs w:val="28"/>
          <w:lang w:eastAsia="zh-TW"/>
        </w:rPr>
      </w:pPr>
      <w:r w:rsidRPr="00F420B9">
        <w:rPr>
          <w:rFonts w:ascii="標楷體" w:eastAsia="標楷體" w:hAnsi="標楷體"/>
          <w:noProof/>
          <w:sz w:val="28"/>
          <w:szCs w:val="28"/>
          <w:lang w:eastAsia="zh-TW"/>
        </w:rPr>
        <w:drawing>
          <wp:inline distT="0" distB="0" distL="0" distR="0" wp14:anchorId="4B167D7E" wp14:editId="45D26AAA">
            <wp:extent cx="5478780" cy="2115690"/>
            <wp:effectExtent l="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46106" r="21403"/>
                    <a:stretch/>
                  </pic:blipFill>
                  <pic:spPr bwMode="auto">
                    <a:xfrm>
                      <a:off x="0" y="0"/>
                      <a:ext cx="5522961" cy="2132751"/>
                    </a:xfrm>
                    <a:prstGeom prst="rect">
                      <a:avLst/>
                    </a:prstGeom>
                    <a:noFill/>
                    <a:ln>
                      <a:noFill/>
                    </a:ln>
                    <a:extLst>
                      <a:ext uri="{53640926-AAD7-44D8-BBD7-CCE9431645EC}">
                        <a14:shadowObscured xmlns:a14="http://schemas.microsoft.com/office/drawing/2010/main"/>
                      </a:ext>
                    </a:extLst>
                  </pic:spPr>
                </pic:pic>
              </a:graphicData>
            </a:graphic>
          </wp:inline>
        </w:drawing>
      </w:r>
      <w:r w:rsidR="00FB6E21">
        <w:rPr>
          <w:rFonts w:ascii="標楷體" w:eastAsia="標楷體" w:hAnsi="標楷體" w:hint="eastAsia"/>
          <w:sz w:val="28"/>
          <w:szCs w:val="28"/>
          <w:lang w:eastAsia="zh-TW"/>
        </w:rPr>
        <w:t>圖1</w:t>
      </w:r>
      <w:r w:rsidR="00FB6E21">
        <w:rPr>
          <w:rFonts w:ascii="標楷體" w:eastAsia="標楷體" w:hAnsi="標楷體"/>
          <w:sz w:val="28"/>
          <w:szCs w:val="28"/>
          <w:lang w:eastAsia="zh-TW"/>
        </w:rPr>
        <w:t>(</w:t>
      </w:r>
      <w:r w:rsidR="00FB6E21">
        <w:rPr>
          <w:rFonts w:ascii="標楷體" w:eastAsia="標楷體" w:hAnsi="標楷體" w:hint="eastAsia"/>
          <w:sz w:val="28"/>
          <w:szCs w:val="28"/>
          <w:lang w:eastAsia="zh-TW"/>
        </w:rPr>
        <w:t>現場示意圖</w:t>
      </w:r>
      <w:r w:rsidR="00FB6E21">
        <w:rPr>
          <w:rFonts w:ascii="標楷體" w:eastAsia="標楷體" w:hAnsi="標楷體"/>
          <w:sz w:val="28"/>
          <w:szCs w:val="28"/>
          <w:lang w:eastAsia="zh-TW"/>
        </w:rPr>
        <w:t>)</w:t>
      </w:r>
    </w:p>
    <w:p w14:paraId="0BACB16A" w14:textId="3C428A3D" w:rsidR="003B0DAC" w:rsidRPr="00F420B9" w:rsidRDefault="003B0DAC" w:rsidP="00FF125C">
      <w:pPr>
        <w:autoSpaceDE w:val="0"/>
        <w:autoSpaceDN w:val="0"/>
        <w:ind w:left="1728"/>
        <w:rPr>
          <w:rFonts w:ascii="標楷體" w:eastAsia="標楷體" w:hAnsi="標楷體"/>
          <w:sz w:val="28"/>
          <w:szCs w:val="28"/>
          <w:lang w:eastAsia="zh-TW"/>
        </w:rPr>
      </w:pPr>
      <w:r>
        <w:rPr>
          <w:rFonts w:ascii="標楷體" w:eastAsia="標楷體" w:hAnsi="標楷體" w:hint="eastAsia"/>
          <w:noProof/>
          <w:sz w:val="28"/>
          <w:szCs w:val="28"/>
          <w:lang w:eastAsia="zh-TW"/>
        </w:rPr>
        <w:lastRenderedPageBreak/>
        <w:drawing>
          <wp:inline distT="0" distB="0" distL="0" distR="0" wp14:anchorId="70FB6A73" wp14:editId="10674609">
            <wp:extent cx="5455920" cy="2392766"/>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74210" cy="2400787"/>
                    </a:xfrm>
                    <a:prstGeom prst="rect">
                      <a:avLst/>
                    </a:prstGeom>
                  </pic:spPr>
                </pic:pic>
              </a:graphicData>
            </a:graphic>
          </wp:inline>
        </w:drawing>
      </w:r>
      <w:r w:rsidR="00FB6E21">
        <w:rPr>
          <w:rFonts w:ascii="標楷體" w:eastAsia="標楷體" w:hAnsi="標楷體" w:hint="eastAsia"/>
          <w:sz w:val="28"/>
          <w:szCs w:val="28"/>
          <w:lang w:eastAsia="zh-TW"/>
        </w:rPr>
        <w:t>圖2</w:t>
      </w:r>
      <w:r w:rsidR="00FB6E21">
        <w:rPr>
          <w:rFonts w:ascii="標楷體" w:eastAsia="標楷體" w:hAnsi="標楷體"/>
          <w:sz w:val="28"/>
          <w:szCs w:val="28"/>
          <w:lang w:eastAsia="zh-TW"/>
        </w:rPr>
        <w:t>(</w:t>
      </w:r>
      <w:r w:rsidR="00FB6E21">
        <w:rPr>
          <w:rFonts w:ascii="標楷體" w:eastAsia="標楷體" w:hAnsi="標楷體" w:hint="eastAsia"/>
          <w:sz w:val="28"/>
          <w:szCs w:val="28"/>
          <w:lang w:eastAsia="zh-TW"/>
        </w:rPr>
        <w:t>平面圖</w:t>
      </w:r>
      <w:r w:rsidR="00FB6E21">
        <w:rPr>
          <w:rFonts w:ascii="標楷體" w:eastAsia="標楷體" w:hAnsi="標楷體"/>
          <w:sz w:val="28"/>
          <w:szCs w:val="28"/>
          <w:lang w:eastAsia="zh-TW"/>
        </w:rPr>
        <w:t>)</w:t>
      </w:r>
    </w:p>
    <w:p w14:paraId="60127E9F" w14:textId="77777777" w:rsidR="00FB6E21" w:rsidRDefault="00FB6E21" w:rsidP="00FB6E21">
      <w:pPr>
        <w:autoSpaceDE w:val="0"/>
        <w:autoSpaceDN w:val="0"/>
        <w:ind w:firstLineChars="900" w:firstLine="2520"/>
        <w:rPr>
          <w:rFonts w:ascii="標楷體" w:eastAsia="標楷體" w:hAnsi="標楷體"/>
          <w:sz w:val="28"/>
          <w:szCs w:val="28"/>
          <w:lang w:eastAsia="zh-TW"/>
        </w:rPr>
      </w:pPr>
      <w:r>
        <w:rPr>
          <w:rFonts w:ascii="標楷體" w:eastAsia="標楷體" w:hAnsi="標楷體" w:hint="eastAsia"/>
          <w:noProof/>
          <w:sz w:val="28"/>
          <w:szCs w:val="28"/>
          <w:lang w:eastAsia="zh-TW"/>
        </w:rPr>
        <w:drawing>
          <wp:inline distT="0" distB="0" distL="0" distR="0" wp14:anchorId="00D6869E" wp14:editId="40F716D1">
            <wp:extent cx="1631950" cy="1551491"/>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6877" cy="1556176"/>
                    </a:xfrm>
                    <a:prstGeom prst="rect">
                      <a:avLst/>
                    </a:prstGeom>
                  </pic:spPr>
                </pic:pic>
              </a:graphicData>
            </a:graphic>
          </wp:inline>
        </w:drawing>
      </w:r>
      <w:r>
        <w:rPr>
          <w:rFonts w:ascii="標楷體" w:eastAsia="標楷體" w:hAnsi="標楷體" w:hint="eastAsia"/>
          <w:sz w:val="28"/>
          <w:szCs w:val="28"/>
          <w:lang w:eastAsia="zh-TW"/>
        </w:rPr>
        <w:t>圖三(拱門大小示意圖</w:t>
      </w:r>
      <w:r>
        <w:rPr>
          <w:rFonts w:ascii="標楷體" w:eastAsia="標楷體" w:hAnsi="標楷體"/>
          <w:sz w:val="28"/>
          <w:szCs w:val="28"/>
          <w:lang w:eastAsia="zh-TW"/>
        </w:rPr>
        <w:t>)</w:t>
      </w:r>
    </w:p>
    <w:p w14:paraId="6F9D7512" w14:textId="03B209F6" w:rsidR="00FF125C" w:rsidRDefault="00FF125C" w:rsidP="00FB6E21">
      <w:pPr>
        <w:autoSpaceDE w:val="0"/>
        <w:autoSpaceDN w:val="0"/>
        <w:ind w:firstLineChars="250" w:firstLine="700"/>
        <w:rPr>
          <w:rFonts w:ascii="標楷體" w:eastAsia="標楷體" w:hAnsi="標楷體"/>
          <w:sz w:val="28"/>
          <w:szCs w:val="28"/>
          <w:lang w:eastAsia="zh-TW"/>
        </w:rPr>
      </w:pPr>
      <w:r w:rsidRPr="00F420B9">
        <w:rPr>
          <w:rFonts w:ascii="標楷體" w:eastAsia="標楷體" w:hAnsi="標楷體" w:hint="eastAsia"/>
          <w:sz w:val="28"/>
          <w:szCs w:val="28"/>
          <w:lang w:eastAsia="zh-TW"/>
        </w:rPr>
        <w:t>競賽場地示意圖如圖</w:t>
      </w:r>
      <w:r w:rsidR="00FB6E21">
        <w:rPr>
          <w:rFonts w:ascii="標楷體" w:eastAsia="標楷體" w:hAnsi="標楷體" w:hint="eastAsia"/>
          <w:sz w:val="28"/>
          <w:szCs w:val="28"/>
          <w:lang w:eastAsia="zh-TW"/>
        </w:rPr>
        <w:t>一、二、三</w:t>
      </w:r>
      <w:r w:rsidRPr="00F420B9">
        <w:rPr>
          <w:rFonts w:ascii="標楷體" w:eastAsia="標楷體" w:hAnsi="標楷體" w:hint="eastAsia"/>
          <w:sz w:val="28"/>
          <w:szCs w:val="28"/>
          <w:lang w:eastAsia="zh-TW"/>
        </w:rPr>
        <w:t>所示。</w:t>
      </w:r>
      <w:r w:rsidR="00FB6E21">
        <w:rPr>
          <w:rFonts w:ascii="標楷體" w:eastAsia="標楷體" w:hAnsi="標楷體" w:hint="eastAsia"/>
          <w:sz w:val="28"/>
          <w:szCs w:val="28"/>
          <w:lang w:eastAsia="zh-TW"/>
        </w:rPr>
        <w:t>圖三(拱門大小示意圖</w:t>
      </w:r>
      <w:r w:rsidR="00FB6E21">
        <w:rPr>
          <w:rFonts w:ascii="標楷體" w:eastAsia="標楷體" w:hAnsi="標楷體"/>
          <w:sz w:val="28"/>
          <w:szCs w:val="28"/>
          <w:lang w:eastAsia="zh-TW"/>
        </w:rPr>
        <w:t>)</w:t>
      </w:r>
    </w:p>
    <w:p w14:paraId="6034DD7C" w14:textId="77777777" w:rsidR="00FB6E21" w:rsidRDefault="00FB6E21" w:rsidP="00FB6E21">
      <w:pPr>
        <w:autoSpaceDE w:val="0"/>
        <w:autoSpaceDN w:val="0"/>
        <w:ind w:firstLineChars="250" w:firstLine="700"/>
        <w:rPr>
          <w:rFonts w:ascii="標楷體" w:eastAsia="標楷體" w:hAnsi="標楷體"/>
          <w:sz w:val="28"/>
          <w:szCs w:val="28"/>
          <w:lang w:eastAsia="zh-TW"/>
        </w:rPr>
      </w:pPr>
    </w:p>
    <w:p w14:paraId="06A128E1" w14:textId="7265B59B" w:rsidR="00FF125C" w:rsidRPr="00F420B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9117BB" w:rsidRPr="00F420B9">
        <w:rPr>
          <w:rFonts w:ascii="標楷體" w:eastAsia="標楷體" w:hAnsi="標楷體" w:hint="eastAsia"/>
          <w:sz w:val="28"/>
          <w:szCs w:val="28"/>
          <w:lang w:eastAsia="zh-TW"/>
        </w:rPr>
        <w:t>1、</w:t>
      </w:r>
      <w:r w:rsidR="00FF125C" w:rsidRPr="00F420B9">
        <w:rPr>
          <w:rFonts w:ascii="標楷體" w:eastAsia="標楷體" w:hAnsi="標楷體" w:hint="eastAsia"/>
          <w:sz w:val="28"/>
          <w:szCs w:val="28"/>
          <w:lang w:eastAsia="zh-TW"/>
        </w:rPr>
        <w:t>場地大小約長寬為 1</w:t>
      </w:r>
      <w:r w:rsidR="00FF125C" w:rsidRPr="00F420B9">
        <w:rPr>
          <w:rFonts w:ascii="標楷體" w:eastAsia="標楷體" w:hAnsi="標楷體"/>
          <w:sz w:val="28"/>
          <w:szCs w:val="28"/>
          <w:lang w:eastAsia="zh-TW"/>
        </w:rPr>
        <w:t>80</w:t>
      </w:r>
      <w:r w:rsidR="00FF125C" w:rsidRPr="00F420B9">
        <w:rPr>
          <w:rFonts w:ascii="標楷體" w:eastAsia="標楷體" w:hAnsi="標楷體" w:hint="eastAsia"/>
          <w:sz w:val="28"/>
          <w:szCs w:val="28"/>
          <w:lang w:eastAsia="zh-TW"/>
        </w:rPr>
        <w:t>x</w:t>
      </w:r>
      <w:r w:rsidR="00FF125C" w:rsidRPr="00F420B9">
        <w:rPr>
          <w:rFonts w:ascii="標楷體" w:eastAsia="標楷體" w:hAnsi="標楷體"/>
          <w:sz w:val="28"/>
          <w:szCs w:val="28"/>
          <w:lang w:eastAsia="zh-TW"/>
        </w:rPr>
        <w:t>60</w:t>
      </w:r>
      <w:r w:rsidR="00FF125C" w:rsidRPr="00F420B9">
        <w:rPr>
          <w:rFonts w:ascii="標楷體" w:eastAsia="標楷體" w:hAnsi="標楷體" w:hint="eastAsia"/>
          <w:sz w:val="28"/>
          <w:szCs w:val="28"/>
          <w:lang w:eastAsia="zh-TW"/>
        </w:rPr>
        <w:t>cm</w:t>
      </w:r>
      <w:r w:rsidR="005907AF" w:rsidRPr="00F420B9">
        <w:rPr>
          <w:rFonts w:ascii="標楷體" w:eastAsia="標楷體" w:hAnsi="標楷體" w:hint="eastAsia"/>
          <w:sz w:val="28"/>
          <w:szCs w:val="28"/>
          <w:lang w:eastAsia="zh-TW"/>
        </w:rPr>
        <w:t>，高</w:t>
      </w:r>
      <w:r w:rsidR="005907AF" w:rsidRPr="00F420B9">
        <w:rPr>
          <w:rFonts w:ascii="標楷體" w:eastAsia="標楷體" w:hAnsi="標楷體"/>
          <w:sz w:val="28"/>
          <w:szCs w:val="28"/>
          <w:lang w:eastAsia="zh-TW"/>
        </w:rPr>
        <w:t>5-8cm</w:t>
      </w:r>
      <w:r w:rsidR="00FF125C" w:rsidRPr="00F420B9">
        <w:rPr>
          <w:rFonts w:ascii="標楷體" w:eastAsia="標楷體" w:hAnsi="標楷體" w:hint="eastAsia"/>
          <w:sz w:val="28"/>
          <w:szCs w:val="28"/>
          <w:lang w:eastAsia="zh-TW"/>
        </w:rPr>
        <w:t>的</w:t>
      </w:r>
      <w:r w:rsidR="003B0DAC">
        <w:rPr>
          <w:rFonts w:ascii="標楷體" w:eastAsia="標楷體" w:hAnsi="標楷體" w:hint="eastAsia"/>
          <w:sz w:val="28"/>
          <w:szCs w:val="28"/>
          <w:lang w:eastAsia="zh-TW"/>
        </w:rPr>
        <w:t>桌子</w:t>
      </w:r>
      <w:r w:rsidR="00FF125C" w:rsidRPr="00F420B9">
        <w:rPr>
          <w:rFonts w:ascii="標楷體" w:eastAsia="標楷體" w:hAnsi="標楷體" w:hint="eastAsia"/>
          <w:sz w:val="28"/>
          <w:szCs w:val="28"/>
          <w:lang w:eastAsia="zh-TW"/>
        </w:rPr>
        <w:t>所組成。</w:t>
      </w:r>
    </w:p>
    <w:p w14:paraId="6FAA0498" w14:textId="19C2B9CB" w:rsidR="00FF125C" w:rsidRPr="00F420B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9117BB" w:rsidRPr="00F420B9">
        <w:rPr>
          <w:rFonts w:ascii="標楷體" w:eastAsia="標楷體" w:hAnsi="標楷體" w:hint="eastAsia"/>
          <w:sz w:val="28"/>
          <w:szCs w:val="28"/>
          <w:lang w:eastAsia="zh-TW"/>
        </w:rPr>
        <w:t>2、</w:t>
      </w:r>
      <w:r w:rsidR="00FF125C" w:rsidRPr="00F420B9">
        <w:rPr>
          <w:rFonts w:ascii="標楷體" w:eastAsia="標楷體" w:hAnsi="標楷體" w:hint="eastAsia"/>
          <w:sz w:val="28"/>
          <w:szCs w:val="28"/>
          <w:lang w:eastAsia="zh-TW"/>
        </w:rPr>
        <w:t>場地上綠色區域約 30x30cm，為機器人的出發區，競賽開始前機器人</w:t>
      </w:r>
    </w:p>
    <w:p w14:paraId="3995358B" w14:textId="77777777" w:rsidR="00E1362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FF125C" w:rsidRPr="00F420B9">
        <w:rPr>
          <w:rFonts w:ascii="標楷體" w:eastAsia="標楷體" w:hAnsi="標楷體" w:hint="eastAsia"/>
          <w:sz w:val="28"/>
          <w:szCs w:val="28"/>
          <w:lang w:eastAsia="zh-TW"/>
        </w:rPr>
        <w:t>放置於此處，機器人的任何部份不可以超出綠色區域。</w:t>
      </w:r>
    </w:p>
    <w:p w14:paraId="687F38A6" w14:textId="6D5D911F" w:rsidR="00FF125C" w:rsidRPr="00E13629" w:rsidRDefault="00E13629" w:rsidP="00E13629">
      <w:pPr>
        <w:autoSpaceDE w:val="0"/>
        <w:autoSpaceDN w:val="0"/>
        <w:ind w:firstLineChars="400" w:firstLine="1120"/>
        <w:rPr>
          <w:rFonts w:ascii="標楷體" w:eastAsia="標楷體" w:hAnsi="標楷體"/>
          <w:color w:val="FF0000"/>
          <w:sz w:val="28"/>
          <w:szCs w:val="28"/>
          <w:lang w:eastAsia="zh-TW"/>
        </w:rPr>
      </w:pPr>
      <w:r w:rsidRPr="00E13629">
        <w:rPr>
          <w:rFonts w:ascii="標楷體" w:eastAsia="標楷體" w:hAnsi="標楷體" w:hint="eastAsia"/>
          <w:color w:val="FF0000"/>
          <w:sz w:val="28"/>
          <w:szCs w:val="28"/>
          <w:lang w:eastAsia="zh-TW"/>
        </w:rPr>
        <w:t>(出發後機器可變形超出限制大小</w:t>
      </w:r>
      <w:r w:rsidRPr="00E13629">
        <w:rPr>
          <w:rFonts w:ascii="標楷體" w:eastAsia="標楷體" w:hAnsi="標楷體"/>
          <w:color w:val="FF0000"/>
          <w:sz w:val="28"/>
          <w:szCs w:val="28"/>
          <w:lang w:eastAsia="zh-TW"/>
        </w:rPr>
        <w:t>)</w:t>
      </w:r>
    </w:p>
    <w:p w14:paraId="25F9E053" w14:textId="77777777" w:rsidR="00E1362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9117BB" w:rsidRPr="00F420B9">
        <w:rPr>
          <w:rFonts w:ascii="標楷體" w:eastAsia="標楷體" w:hAnsi="標楷體" w:hint="eastAsia"/>
          <w:sz w:val="28"/>
          <w:szCs w:val="28"/>
          <w:lang w:eastAsia="zh-TW"/>
        </w:rPr>
        <w:t>3、</w:t>
      </w:r>
      <w:r w:rsidR="00FF125C" w:rsidRPr="00F420B9">
        <w:rPr>
          <w:rFonts w:ascii="標楷體" w:eastAsia="標楷體" w:hAnsi="標楷體" w:hint="eastAsia"/>
          <w:sz w:val="28"/>
          <w:szCs w:val="28"/>
          <w:lang w:eastAsia="zh-TW"/>
        </w:rPr>
        <w:t xml:space="preserve">場地上放置 </w:t>
      </w:r>
      <w:r w:rsidR="005907AF" w:rsidRPr="00F420B9">
        <w:rPr>
          <w:rFonts w:ascii="標楷體" w:eastAsia="標楷體" w:hAnsi="標楷體"/>
          <w:sz w:val="28"/>
          <w:szCs w:val="28"/>
          <w:lang w:eastAsia="zh-TW"/>
        </w:rPr>
        <w:t>3</w:t>
      </w:r>
      <w:r w:rsidR="003B0DAC">
        <w:rPr>
          <w:rFonts w:ascii="標楷體" w:eastAsia="標楷體" w:hAnsi="標楷體"/>
          <w:sz w:val="28"/>
          <w:szCs w:val="28"/>
          <w:lang w:eastAsia="zh-TW"/>
        </w:rPr>
        <w:t xml:space="preserve"> </w:t>
      </w:r>
      <w:r w:rsidR="00FF125C" w:rsidRPr="00F420B9">
        <w:rPr>
          <w:rFonts w:ascii="標楷體" w:eastAsia="標楷體" w:hAnsi="標楷體" w:hint="eastAsia"/>
          <w:sz w:val="28"/>
          <w:szCs w:val="28"/>
          <w:lang w:eastAsia="zh-TW"/>
        </w:rPr>
        <w:t>個</w:t>
      </w:r>
      <w:r w:rsidR="0033249E" w:rsidRPr="00F420B9">
        <w:rPr>
          <w:rFonts w:ascii="標楷體" w:eastAsia="標楷體" w:hAnsi="標楷體" w:hint="eastAsia"/>
          <w:sz w:val="28"/>
          <w:szCs w:val="28"/>
          <w:lang w:eastAsia="zh-TW"/>
        </w:rPr>
        <w:t>帶有顏色包裝</w:t>
      </w:r>
      <w:r w:rsidR="00FF125C" w:rsidRPr="00F420B9">
        <w:rPr>
          <w:rFonts w:ascii="標楷體" w:eastAsia="標楷體" w:hAnsi="標楷體" w:hint="eastAsia"/>
          <w:sz w:val="28"/>
          <w:szCs w:val="28"/>
          <w:lang w:eastAsia="zh-TW"/>
        </w:rPr>
        <w:t>瓶，</w:t>
      </w:r>
      <w:r w:rsidR="005907AF" w:rsidRPr="00F420B9">
        <w:rPr>
          <w:rFonts w:ascii="標楷體" w:eastAsia="標楷體" w:hAnsi="標楷體" w:hint="eastAsia"/>
          <w:sz w:val="28"/>
          <w:szCs w:val="28"/>
          <w:lang w:eastAsia="zh-TW"/>
        </w:rPr>
        <w:t>代表誠實納稅</w:t>
      </w:r>
      <w:r w:rsidR="0033249E" w:rsidRPr="00F420B9">
        <w:rPr>
          <w:rFonts w:ascii="標楷體" w:eastAsia="標楷體" w:hAnsi="標楷體" w:hint="eastAsia"/>
          <w:sz w:val="28"/>
          <w:szCs w:val="28"/>
          <w:lang w:eastAsia="zh-TW"/>
        </w:rPr>
        <w:t>。</w:t>
      </w:r>
    </w:p>
    <w:p w14:paraId="1BE3EF4C" w14:textId="77777777" w:rsidR="00B35503" w:rsidRDefault="00E13629" w:rsidP="00B35503">
      <w:pPr>
        <w:autoSpaceDE w:val="0"/>
        <w:autoSpaceDN w:val="0"/>
        <w:ind w:firstLineChars="400" w:firstLine="1120"/>
        <w:rPr>
          <w:rFonts w:ascii="標楷體" w:eastAsia="標楷體" w:hAnsi="標楷體"/>
          <w:color w:val="FF0000"/>
          <w:sz w:val="28"/>
          <w:szCs w:val="28"/>
          <w:lang w:eastAsia="zh-TW"/>
        </w:rPr>
      </w:pPr>
      <w:r w:rsidRPr="00E13629">
        <w:rPr>
          <w:rFonts w:ascii="標楷體" w:eastAsia="標楷體" w:hAnsi="標楷體" w:hint="eastAsia"/>
          <w:color w:val="FF0000"/>
          <w:sz w:val="28"/>
          <w:szCs w:val="28"/>
          <w:lang w:eastAsia="zh-TW"/>
        </w:rPr>
        <w:t>(比賽當天會添加5</w:t>
      </w:r>
      <w:r w:rsidRPr="00E13629">
        <w:rPr>
          <w:rFonts w:ascii="標楷體" w:eastAsia="標楷體" w:hAnsi="標楷體"/>
          <w:color w:val="FF0000"/>
          <w:sz w:val="28"/>
          <w:szCs w:val="28"/>
          <w:lang w:eastAsia="zh-TW"/>
        </w:rPr>
        <w:t>0</w:t>
      </w:r>
      <w:r>
        <w:rPr>
          <w:rFonts w:ascii="標楷體" w:eastAsia="標楷體" w:hAnsi="標楷體" w:hint="eastAsia"/>
          <w:color w:val="FF0000"/>
          <w:sz w:val="28"/>
          <w:szCs w:val="28"/>
          <w:lang w:eastAsia="zh-TW"/>
        </w:rPr>
        <w:t>毫升</w:t>
      </w:r>
      <w:r w:rsidRPr="00E13629">
        <w:rPr>
          <w:rFonts w:ascii="標楷體" w:eastAsia="標楷體" w:hAnsi="標楷體" w:hint="eastAsia"/>
          <w:color w:val="FF0000"/>
          <w:sz w:val="28"/>
          <w:szCs w:val="28"/>
          <w:lang w:eastAsia="zh-TW"/>
        </w:rPr>
        <w:t>水量以利比賽進行</w:t>
      </w:r>
      <w:r w:rsidRPr="00E13629">
        <w:rPr>
          <w:rFonts w:ascii="標楷體" w:eastAsia="標楷體" w:hAnsi="標楷體"/>
          <w:color w:val="FF0000"/>
          <w:sz w:val="28"/>
          <w:szCs w:val="28"/>
          <w:lang w:eastAsia="zh-TW"/>
        </w:rPr>
        <w:t>)</w:t>
      </w:r>
    </w:p>
    <w:p w14:paraId="304894BC" w14:textId="32951218" w:rsidR="00B35503" w:rsidRPr="00B35503" w:rsidRDefault="009117BB" w:rsidP="00B35503">
      <w:pPr>
        <w:autoSpaceDE w:val="0"/>
        <w:autoSpaceDN w:val="0"/>
        <w:ind w:firstLineChars="250" w:firstLine="700"/>
        <w:rPr>
          <w:rFonts w:ascii="標楷體" w:eastAsia="標楷體" w:hAnsi="標楷體"/>
          <w:color w:val="FF0000"/>
          <w:sz w:val="28"/>
          <w:szCs w:val="28"/>
          <w:lang w:eastAsia="zh-TW"/>
        </w:rPr>
      </w:pPr>
      <w:r w:rsidRPr="00F420B9">
        <w:rPr>
          <w:rFonts w:ascii="標楷體" w:eastAsia="標楷體" w:hAnsi="標楷體" w:hint="eastAsia"/>
          <w:sz w:val="28"/>
          <w:szCs w:val="28"/>
          <w:lang w:eastAsia="zh-TW"/>
        </w:rPr>
        <w:t>4、</w:t>
      </w:r>
      <w:r w:rsidR="0033249E" w:rsidRPr="00F420B9">
        <w:rPr>
          <w:rFonts w:ascii="標楷體" w:eastAsia="標楷體" w:hAnsi="標楷體" w:hint="eastAsia"/>
          <w:sz w:val="28"/>
          <w:szCs w:val="28"/>
          <w:lang w:eastAsia="zh-TW"/>
        </w:rPr>
        <w:t>場地上放置</w:t>
      </w:r>
      <w:r w:rsidR="003B0DAC">
        <w:rPr>
          <w:rFonts w:ascii="標楷體" w:eastAsia="標楷體" w:hAnsi="標楷體" w:hint="eastAsia"/>
          <w:sz w:val="28"/>
          <w:szCs w:val="28"/>
          <w:lang w:eastAsia="zh-TW"/>
        </w:rPr>
        <w:t xml:space="preserve"> </w:t>
      </w:r>
      <w:r w:rsidR="005907AF" w:rsidRPr="00F420B9">
        <w:rPr>
          <w:rFonts w:ascii="標楷體" w:eastAsia="標楷體" w:hAnsi="標楷體"/>
          <w:sz w:val="28"/>
          <w:szCs w:val="28"/>
          <w:lang w:eastAsia="zh-TW"/>
        </w:rPr>
        <w:t>4</w:t>
      </w:r>
      <w:r w:rsidR="003B0DAC">
        <w:rPr>
          <w:rFonts w:ascii="標楷體" w:eastAsia="標楷體" w:hAnsi="標楷體"/>
          <w:sz w:val="28"/>
          <w:szCs w:val="28"/>
          <w:lang w:eastAsia="zh-TW"/>
        </w:rPr>
        <w:t xml:space="preserve"> </w:t>
      </w:r>
      <w:r w:rsidR="00FF125C" w:rsidRPr="00F420B9">
        <w:rPr>
          <w:rFonts w:ascii="標楷體" w:eastAsia="標楷體" w:hAnsi="標楷體" w:hint="eastAsia"/>
          <w:sz w:val="28"/>
          <w:szCs w:val="28"/>
          <w:lang w:eastAsia="zh-TW"/>
        </w:rPr>
        <w:t>個</w:t>
      </w:r>
      <w:r w:rsidR="0033249E" w:rsidRPr="00F420B9">
        <w:rPr>
          <w:rFonts w:ascii="標楷體" w:eastAsia="標楷體" w:hAnsi="標楷體" w:hint="eastAsia"/>
          <w:sz w:val="28"/>
          <w:szCs w:val="28"/>
          <w:lang w:eastAsia="zh-TW"/>
        </w:rPr>
        <w:t>無顏色裝裝瓶，</w:t>
      </w:r>
      <w:r w:rsidR="00FF125C" w:rsidRPr="00F420B9">
        <w:rPr>
          <w:rFonts w:ascii="標楷體" w:eastAsia="標楷體" w:hAnsi="標楷體" w:hint="eastAsia"/>
          <w:sz w:val="28"/>
          <w:szCs w:val="28"/>
          <w:lang w:eastAsia="zh-TW"/>
        </w:rPr>
        <w:t xml:space="preserve">則代表 </w:t>
      </w:r>
      <w:r w:rsidR="005907AF" w:rsidRPr="00F420B9">
        <w:rPr>
          <w:rFonts w:ascii="標楷體" w:eastAsia="標楷體" w:hAnsi="標楷體" w:hint="eastAsia"/>
          <w:sz w:val="28"/>
          <w:szCs w:val="28"/>
          <w:lang w:eastAsia="zh-TW"/>
        </w:rPr>
        <w:t>逃漏稅</w:t>
      </w:r>
      <w:r w:rsidR="0033249E" w:rsidRPr="00F420B9">
        <w:rPr>
          <w:rFonts w:ascii="標楷體" w:eastAsia="標楷體" w:hAnsi="標楷體" w:hint="eastAsia"/>
          <w:sz w:val="28"/>
          <w:szCs w:val="28"/>
          <w:lang w:eastAsia="zh-TW"/>
        </w:rPr>
        <w:t>。</w:t>
      </w:r>
    </w:p>
    <w:p w14:paraId="7AFA3DF2" w14:textId="1E43F632" w:rsidR="00B35503" w:rsidRPr="00E13629" w:rsidRDefault="00B35503" w:rsidP="00B35503">
      <w:pPr>
        <w:autoSpaceDE w:val="0"/>
        <w:autoSpaceDN w:val="0"/>
        <w:ind w:firstLineChars="400" w:firstLine="1120"/>
        <w:rPr>
          <w:rFonts w:ascii="標楷體" w:eastAsia="標楷體" w:hAnsi="標楷體"/>
          <w:color w:val="FF0000"/>
          <w:sz w:val="28"/>
          <w:szCs w:val="28"/>
          <w:lang w:eastAsia="zh-TW"/>
        </w:rPr>
      </w:pPr>
      <w:r w:rsidRPr="00E13629">
        <w:rPr>
          <w:rFonts w:ascii="標楷體" w:eastAsia="標楷體" w:hAnsi="標楷體" w:hint="eastAsia"/>
          <w:color w:val="FF0000"/>
          <w:sz w:val="28"/>
          <w:szCs w:val="28"/>
          <w:lang w:eastAsia="zh-TW"/>
        </w:rPr>
        <w:t>(比賽當天會添加5</w:t>
      </w:r>
      <w:r w:rsidRPr="00E13629">
        <w:rPr>
          <w:rFonts w:ascii="標楷體" w:eastAsia="標楷體" w:hAnsi="標楷體"/>
          <w:color w:val="FF0000"/>
          <w:sz w:val="28"/>
          <w:szCs w:val="28"/>
          <w:lang w:eastAsia="zh-TW"/>
        </w:rPr>
        <w:t>0</w:t>
      </w:r>
      <w:r>
        <w:rPr>
          <w:rFonts w:ascii="標楷體" w:eastAsia="標楷體" w:hAnsi="標楷體" w:hint="eastAsia"/>
          <w:color w:val="FF0000"/>
          <w:sz w:val="28"/>
          <w:szCs w:val="28"/>
          <w:lang w:eastAsia="zh-TW"/>
        </w:rPr>
        <w:t>毫升</w:t>
      </w:r>
      <w:r w:rsidRPr="00E13629">
        <w:rPr>
          <w:rFonts w:ascii="標楷體" w:eastAsia="標楷體" w:hAnsi="標楷體" w:hint="eastAsia"/>
          <w:color w:val="FF0000"/>
          <w:sz w:val="28"/>
          <w:szCs w:val="28"/>
          <w:lang w:eastAsia="zh-TW"/>
        </w:rPr>
        <w:t>水量以利比賽進行</w:t>
      </w:r>
      <w:r w:rsidRPr="00E13629">
        <w:rPr>
          <w:rFonts w:ascii="標楷體" w:eastAsia="標楷體" w:hAnsi="標楷體"/>
          <w:color w:val="FF0000"/>
          <w:sz w:val="28"/>
          <w:szCs w:val="28"/>
          <w:lang w:eastAsia="zh-TW"/>
        </w:rPr>
        <w:t>)</w:t>
      </w:r>
    </w:p>
    <w:p w14:paraId="0DC1366E" w14:textId="6721C3F3" w:rsidR="0033249E"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9117BB" w:rsidRPr="00F420B9">
        <w:rPr>
          <w:rFonts w:ascii="標楷體" w:eastAsia="標楷體" w:hAnsi="標楷體" w:hint="eastAsia"/>
          <w:sz w:val="28"/>
          <w:szCs w:val="28"/>
          <w:lang w:eastAsia="zh-TW"/>
        </w:rPr>
        <w:t>5、</w:t>
      </w:r>
      <w:r w:rsidR="00FF125C" w:rsidRPr="00F420B9">
        <w:rPr>
          <w:rFonts w:ascii="標楷體" w:eastAsia="標楷體" w:hAnsi="標楷體" w:hint="eastAsia"/>
          <w:sz w:val="28"/>
          <w:szCs w:val="28"/>
          <w:lang w:eastAsia="zh-TW"/>
        </w:rPr>
        <w:t>競賽開始後利用遙控</w:t>
      </w:r>
      <w:r w:rsidR="003B0DAC">
        <w:rPr>
          <w:rFonts w:ascii="標楷體" w:eastAsia="標楷體" w:hAnsi="標楷體" w:hint="eastAsia"/>
          <w:sz w:val="28"/>
          <w:szCs w:val="28"/>
          <w:lang w:eastAsia="zh-TW"/>
        </w:rPr>
        <w:t>或自主</w:t>
      </w:r>
      <w:r w:rsidR="00FF125C" w:rsidRPr="00F420B9">
        <w:rPr>
          <w:rFonts w:ascii="標楷體" w:eastAsia="標楷體" w:hAnsi="標楷體" w:hint="eastAsia"/>
          <w:sz w:val="28"/>
          <w:szCs w:val="28"/>
          <w:lang w:eastAsia="zh-TW"/>
        </w:rPr>
        <w:t>的方式將代表</w:t>
      </w:r>
      <w:r w:rsidR="005907AF" w:rsidRPr="00F420B9">
        <w:rPr>
          <w:rFonts w:ascii="標楷體" w:eastAsia="標楷體" w:hAnsi="標楷體" w:hint="eastAsia"/>
          <w:sz w:val="28"/>
          <w:szCs w:val="28"/>
          <w:lang w:eastAsia="zh-TW"/>
        </w:rPr>
        <w:t>逃漏稅</w:t>
      </w:r>
      <w:r w:rsidR="00FF125C" w:rsidRPr="00F420B9">
        <w:rPr>
          <w:rFonts w:ascii="標楷體" w:eastAsia="標楷體" w:hAnsi="標楷體" w:hint="eastAsia"/>
          <w:sz w:val="28"/>
          <w:szCs w:val="28"/>
          <w:lang w:eastAsia="zh-TW"/>
        </w:rPr>
        <w:t>的瓶子推落至場地外，</w:t>
      </w:r>
    </w:p>
    <w:p w14:paraId="3A28E67C" w14:textId="2A800FE6" w:rsidR="00B35503" w:rsidRDefault="00FB6E21" w:rsidP="00F420B9">
      <w:pPr>
        <w:autoSpaceDE w:val="0"/>
        <w:autoSpaceDN w:val="0"/>
        <w:rPr>
          <w:rFonts w:ascii="標楷體" w:eastAsia="標楷體" w:hAnsi="標楷體"/>
          <w:color w:val="FF0000"/>
          <w:sz w:val="28"/>
          <w:szCs w:val="28"/>
          <w:lang w:eastAsia="zh-TW"/>
        </w:rPr>
      </w:pPr>
      <w:r>
        <w:rPr>
          <w:rFonts w:ascii="標楷體" w:eastAsia="標楷體" w:hAnsi="標楷體" w:hint="eastAsia"/>
          <w:sz w:val="28"/>
          <w:szCs w:val="28"/>
          <w:lang w:eastAsia="zh-TW"/>
        </w:rPr>
        <w:t xml:space="preserve"> </w:t>
      </w:r>
      <w:r>
        <w:rPr>
          <w:rFonts w:ascii="標楷體" w:eastAsia="標楷體" w:hAnsi="標楷體"/>
          <w:sz w:val="28"/>
          <w:szCs w:val="28"/>
          <w:lang w:eastAsia="zh-TW"/>
        </w:rPr>
        <w:t xml:space="preserve">       (</w:t>
      </w:r>
      <w:r w:rsidRPr="00B35503">
        <w:rPr>
          <w:rFonts w:ascii="標楷體" w:eastAsia="標楷體" w:hAnsi="標楷體" w:hint="eastAsia"/>
          <w:color w:val="FF0000"/>
          <w:sz w:val="28"/>
          <w:szCs w:val="28"/>
          <w:lang w:eastAsia="zh-TW"/>
        </w:rPr>
        <w:t>誠實納稅與逃漏稅瓶子為該回合</w:t>
      </w:r>
      <w:r w:rsidR="00B35503">
        <w:rPr>
          <w:rFonts w:ascii="標楷體" w:eastAsia="標楷體" w:hAnsi="標楷體" w:hint="eastAsia"/>
          <w:color w:val="FF0000"/>
          <w:sz w:val="28"/>
          <w:szCs w:val="28"/>
          <w:lang w:eastAsia="zh-TW"/>
        </w:rPr>
        <w:t>各隊</w:t>
      </w:r>
      <w:r w:rsidRPr="00B35503">
        <w:rPr>
          <w:rFonts w:ascii="標楷體" w:eastAsia="標楷體" w:hAnsi="標楷體" w:hint="eastAsia"/>
          <w:color w:val="FF0000"/>
          <w:sz w:val="28"/>
          <w:szCs w:val="28"/>
          <w:lang w:eastAsia="zh-TW"/>
        </w:rPr>
        <w:t>隨機抽取</w:t>
      </w:r>
      <w:r w:rsidR="00B35503">
        <w:rPr>
          <w:rFonts w:ascii="標楷體" w:eastAsia="標楷體" w:hAnsi="標楷體" w:hint="eastAsia"/>
          <w:color w:val="FF0000"/>
          <w:sz w:val="28"/>
          <w:szCs w:val="28"/>
          <w:lang w:eastAsia="zh-TW"/>
        </w:rPr>
        <w:t>，各組題型不一</w:t>
      </w:r>
      <w:r w:rsidRPr="00B35503">
        <w:rPr>
          <w:rFonts w:ascii="標楷體" w:eastAsia="標楷體" w:hAnsi="標楷體"/>
          <w:color w:val="FF0000"/>
          <w:sz w:val="28"/>
          <w:szCs w:val="28"/>
          <w:lang w:eastAsia="zh-TW"/>
        </w:rPr>
        <w:t>)</w:t>
      </w:r>
    </w:p>
    <w:p w14:paraId="0DEEC42C" w14:textId="524FCEC9" w:rsidR="00B35503" w:rsidRPr="00B35503" w:rsidRDefault="00B35503" w:rsidP="00F420B9">
      <w:pPr>
        <w:autoSpaceDE w:val="0"/>
        <w:autoSpaceDN w:val="0"/>
        <w:rPr>
          <w:rFonts w:ascii="標楷體" w:eastAsia="標楷體" w:hAnsi="標楷體"/>
          <w:color w:val="FF0000"/>
          <w:sz w:val="28"/>
          <w:szCs w:val="28"/>
          <w:lang w:eastAsia="zh-TW"/>
        </w:rPr>
      </w:pPr>
      <w:r>
        <w:rPr>
          <w:rFonts w:ascii="標楷體" w:eastAsia="標楷體" w:hAnsi="標楷體"/>
          <w:color w:val="FF0000"/>
          <w:sz w:val="28"/>
          <w:szCs w:val="28"/>
          <w:lang w:eastAsia="zh-TW"/>
        </w:rPr>
        <w:t xml:space="preserve">        (</w:t>
      </w:r>
      <w:r>
        <w:rPr>
          <w:rFonts w:ascii="標楷體" w:eastAsia="標楷體" w:hAnsi="標楷體" w:hint="eastAsia"/>
          <w:color w:val="FF0000"/>
          <w:sz w:val="28"/>
          <w:szCs w:val="28"/>
          <w:lang w:eastAsia="zh-TW"/>
        </w:rPr>
        <w:t>裁判可能因現場情形，於競賽開始前指定1誠實納稅瓶及1逃漏稅瓶位置</w:t>
      </w:r>
      <w:r>
        <w:rPr>
          <w:rFonts w:ascii="標楷體" w:eastAsia="標楷體" w:hAnsi="標楷體"/>
          <w:color w:val="FF0000"/>
          <w:sz w:val="28"/>
          <w:szCs w:val="28"/>
          <w:lang w:eastAsia="zh-TW"/>
        </w:rPr>
        <w:t>)</w:t>
      </w:r>
    </w:p>
    <w:p w14:paraId="75FB855C" w14:textId="3D2F12F2" w:rsidR="00FF125C" w:rsidRPr="00F420B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9117BB" w:rsidRPr="00F420B9">
        <w:rPr>
          <w:rFonts w:ascii="標楷體" w:eastAsia="標楷體" w:hAnsi="標楷體" w:hint="eastAsia"/>
          <w:sz w:val="28"/>
          <w:szCs w:val="28"/>
          <w:lang w:eastAsia="zh-TW"/>
        </w:rPr>
        <w:t>6、</w:t>
      </w:r>
      <w:r w:rsidR="00FF125C" w:rsidRPr="00F420B9">
        <w:rPr>
          <w:rFonts w:ascii="標楷體" w:eastAsia="標楷體" w:hAnsi="標楷體" w:hint="eastAsia"/>
          <w:sz w:val="28"/>
          <w:szCs w:val="28"/>
          <w:lang w:eastAsia="zh-TW"/>
        </w:rPr>
        <w:t>其中不可以</w:t>
      </w:r>
      <w:r w:rsidR="005907AF" w:rsidRPr="00F420B9">
        <w:rPr>
          <w:rFonts w:ascii="標楷體" w:eastAsia="標楷體" w:hAnsi="標楷體" w:hint="eastAsia"/>
          <w:sz w:val="28"/>
          <w:szCs w:val="28"/>
          <w:lang w:eastAsia="zh-TW"/>
        </w:rPr>
        <w:t>推倒的瓶子為誠實納稅瓶。</w:t>
      </w:r>
    </w:p>
    <w:p w14:paraId="4D381EF8" w14:textId="0CEFB5F3" w:rsidR="00FF125C" w:rsidRPr="00F420B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9117BB" w:rsidRPr="00F420B9">
        <w:rPr>
          <w:rFonts w:ascii="標楷體" w:eastAsia="標楷體" w:hAnsi="標楷體" w:hint="eastAsia"/>
          <w:sz w:val="28"/>
          <w:szCs w:val="28"/>
          <w:lang w:eastAsia="zh-TW"/>
        </w:rPr>
        <w:t>7、</w:t>
      </w:r>
      <w:r w:rsidR="00FF125C" w:rsidRPr="00F420B9">
        <w:rPr>
          <w:rFonts w:ascii="標楷體" w:eastAsia="標楷體" w:hAnsi="標楷體" w:hint="eastAsia"/>
          <w:sz w:val="28"/>
          <w:szCs w:val="28"/>
          <w:lang w:eastAsia="zh-TW"/>
        </w:rPr>
        <w:t>競賽時間兩分鐘。</w:t>
      </w:r>
    </w:p>
    <w:p w14:paraId="623B2E95" w14:textId="1321088B" w:rsidR="00F420B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9117BB" w:rsidRPr="00F420B9">
        <w:rPr>
          <w:rFonts w:ascii="標楷體" w:eastAsia="標楷體" w:hAnsi="標楷體" w:hint="eastAsia"/>
          <w:sz w:val="28"/>
          <w:szCs w:val="28"/>
          <w:lang w:eastAsia="zh-TW"/>
        </w:rPr>
        <w:t>8、</w:t>
      </w:r>
      <w:r w:rsidR="00FF125C" w:rsidRPr="00F420B9">
        <w:rPr>
          <w:rFonts w:ascii="標楷體" w:eastAsia="標楷體" w:hAnsi="標楷體" w:hint="eastAsia"/>
          <w:sz w:val="28"/>
          <w:szCs w:val="28"/>
          <w:lang w:eastAsia="zh-TW"/>
        </w:rPr>
        <w:t>機器人</w:t>
      </w:r>
      <w:r w:rsidR="0069168B">
        <w:rPr>
          <w:rFonts w:ascii="標楷體" w:eastAsia="標楷體" w:hAnsi="標楷體" w:hint="eastAsia"/>
          <w:sz w:val="28"/>
          <w:szCs w:val="28"/>
          <w:lang w:eastAsia="zh-TW"/>
        </w:rPr>
        <w:t>需</w:t>
      </w:r>
      <w:r w:rsidR="00437838" w:rsidRPr="00F420B9">
        <w:rPr>
          <w:rFonts w:ascii="標楷體" w:eastAsia="標楷體" w:hAnsi="標楷體" w:hint="eastAsia"/>
          <w:sz w:val="28"/>
          <w:szCs w:val="28"/>
          <w:lang w:eastAsia="zh-TW"/>
        </w:rPr>
        <w:t>現場</w:t>
      </w:r>
      <w:r w:rsidR="0069168B">
        <w:rPr>
          <w:rFonts w:ascii="標楷體" w:eastAsia="標楷體" w:hAnsi="標楷體" w:hint="eastAsia"/>
          <w:sz w:val="28"/>
          <w:szCs w:val="28"/>
          <w:lang w:eastAsia="zh-TW"/>
        </w:rPr>
        <w:t>自行</w:t>
      </w:r>
      <w:r w:rsidR="00437838" w:rsidRPr="00F420B9">
        <w:rPr>
          <w:rFonts w:ascii="標楷體" w:eastAsia="標楷體" w:hAnsi="標楷體" w:hint="eastAsia"/>
          <w:sz w:val="28"/>
          <w:szCs w:val="28"/>
          <w:lang w:eastAsia="zh-TW"/>
        </w:rPr>
        <w:t>組裝</w:t>
      </w:r>
      <w:r w:rsidR="0069168B">
        <w:rPr>
          <w:rFonts w:ascii="標楷體" w:eastAsia="標楷體" w:hAnsi="標楷體" w:hint="eastAsia"/>
          <w:sz w:val="28"/>
          <w:szCs w:val="28"/>
          <w:lang w:eastAsia="zh-TW"/>
        </w:rPr>
        <w:t>或使用主辦單位提供之機器人現場組裝。</w:t>
      </w:r>
    </w:p>
    <w:p w14:paraId="0E2150A6" w14:textId="419FF316" w:rsidR="00FF125C" w:rsidRPr="00F420B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四、</w:t>
      </w:r>
      <w:r w:rsidR="00FF125C" w:rsidRPr="00F420B9">
        <w:rPr>
          <w:rFonts w:ascii="標楷體" w:eastAsia="標楷體" w:hAnsi="標楷體" w:hint="eastAsia"/>
          <w:sz w:val="28"/>
          <w:szCs w:val="28"/>
          <w:lang w:eastAsia="zh-TW"/>
        </w:rPr>
        <w:t>競賽方法</w:t>
      </w:r>
    </w:p>
    <w:p w14:paraId="2F1FB05F" w14:textId="0BCC236C" w:rsidR="00FF125C" w:rsidRPr="00F420B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1</w:t>
      </w:r>
      <w:r w:rsidR="009117BB" w:rsidRPr="00F420B9">
        <w:rPr>
          <w:rFonts w:ascii="標楷體" w:eastAsia="標楷體" w:hAnsi="標楷體" w:hint="eastAsia"/>
          <w:sz w:val="28"/>
          <w:szCs w:val="28"/>
          <w:lang w:eastAsia="zh-TW"/>
        </w:rPr>
        <w:t>、</w:t>
      </w:r>
      <w:r w:rsidR="00FF125C" w:rsidRPr="00F420B9">
        <w:rPr>
          <w:rFonts w:ascii="標楷體" w:eastAsia="標楷體" w:hAnsi="標楷體" w:hint="eastAsia"/>
          <w:sz w:val="28"/>
          <w:szCs w:val="28"/>
          <w:lang w:eastAsia="zh-TW"/>
        </w:rPr>
        <w:t>參與競賽的選手須依序排隊，輪到下場比賽的選手，於裁判指示下，</w:t>
      </w:r>
    </w:p>
    <w:p w14:paraId="6DBDEB99" w14:textId="733F1E6B" w:rsidR="00FF125C" w:rsidRPr="00F420B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FF125C" w:rsidRPr="00F420B9">
        <w:rPr>
          <w:rFonts w:ascii="標楷體" w:eastAsia="標楷體" w:hAnsi="標楷體" w:hint="eastAsia"/>
          <w:sz w:val="28"/>
          <w:szCs w:val="28"/>
          <w:lang w:eastAsia="zh-TW"/>
        </w:rPr>
        <w:t>才可拿取機器人下場準備比賽。</w:t>
      </w:r>
    </w:p>
    <w:p w14:paraId="2A044A8A" w14:textId="65735863" w:rsidR="00FF125C" w:rsidRPr="00F420B9" w:rsidRDefault="00F420B9" w:rsidP="00F420B9">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2</w:t>
      </w:r>
      <w:r w:rsidR="009117BB" w:rsidRPr="00F420B9">
        <w:rPr>
          <w:rFonts w:ascii="標楷體" w:eastAsia="標楷體" w:hAnsi="標楷體" w:hint="eastAsia"/>
          <w:sz w:val="28"/>
          <w:szCs w:val="28"/>
          <w:lang w:eastAsia="zh-TW"/>
        </w:rPr>
        <w:t>、</w:t>
      </w:r>
      <w:r w:rsidR="00FF125C" w:rsidRPr="00F420B9">
        <w:rPr>
          <w:rFonts w:ascii="標楷體" w:eastAsia="標楷體" w:hAnsi="標楷體" w:hint="eastAsia"/>
          <w:sz w:val="28"/>
          <w:szCs w:val="28"/>
          <w:lang w:eastAsia="zh-TW"/>
        </w:rPr>
        <w:t>比賽時機器人必須置於出發區內，當裁判示意開始後，選手才可以啟</w:t>
      </w:r>
    </w:p>
    <w:p w14:paraId="01AC50A6" w14:textId="636478F9" w:rsidR="00FF125C" w:rsidRPr="00F420B9" w:rsidRDefault="00F43EDA" w:rsidP="00F43EDA">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FF125C" w:rsidRPr="00F420B9">
        <w:rPr>
          <w:rFonts w:ascii="標楷體" w:eastAsia="標楷體" w:hAnsi="標楷體" w:hint="eastAsia"/>
          <w:sz w:val="28"/>
          <w:szCs w:val="28"/>
          <w:lang w:eastAsia="zh-TW"/>
        </w:rPr>
        <w:t>動機器人進行挑戰。</w:t>
      </w:r>
    </w:p>
    <w:p w14:paraId="4A9EB2D7" w14:textId="2A76582D" w:rsidR="00FF125C" w:rsidRPr="00F420B9" w:rsidRDefault="00F43EDA" w:rsidP="00F43EDA">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F420B9">
        <w:rPr>
          <w:rFonts w:ascii="標楷體" w:eastAsia="標楷體" w:hAnsi="標楷體" w:hint="eastAsia"/>
          <w:sz w:val="28"/>
          <w:szCs w:val="28"/>
          <w:lang w:eastAsia="zh-TW"/>
        </w:rPr>
        <w:t>3</w:t>
      </w:r>
      <w:r w:rsidR="009117BB" w:rsidRPr="00F420B9">
        <w:rPr>
          <w:rFonts w:ascii="標楷體" w:eastAsia="標楷體" w:hAnsi="標楷體" w:hint="eastAsia"/>
          <w:sz w:val="28"/>
          <w:szCs w:val="28"/>
          <w:lang w:eastAsia="zh-TW"/>
        </w:rPr>
        <w:t>、</w:t>
      </w:r>
      <w:r w:rsidR="00FF125C" w:rsidRPr="00F420B9">
        <w:rPr>
          <w:rFonts w:ascii="標楷體" w:eastAsia="標楷體" w:hAnsi="標楷體" w:hint="eastAsia"/>
          <w:sz w:val="28"/>
          <w:szCs w:val="28"/>
          <w:lang w:eastAsia="zh-TW"/>
        </w:rPr>
        <w:t>每場比賽的時間為</w:t>
      </w:r>
      <w:r w:rsidR="0069168B">
        <w:rPr>
          <w:rFonts w:ascii="標楷體" w:eastAsia="標楷體" w:hAnsi="標楷體"/>
          <w:sz w:val="28"/>
          <w:szCs w:val="28"/>
          <w:lang w:eastAsia="zh-TW"/>
        </w:rPr>
        <w:t>2</w:t>
      </w:r>
      <w:r w:rsidR="00FF125C" w:rsidRPr="00F420B9">
        <w:rPr>
          <w:rFonts w:ascii="標楷體" w:eastAsia="標楷體" w:hAnsi="標楷體" w:hint="eastAsia"/>
          <w:sz w:val="28"/>
          <w:szCs w:val="28"/>
          <w:lang w:eastAsia="zh-TW"/>
        </w:rPr>
        <w:t>分鐘。</w:t>
      </w:r>
    </w:p>
    <w:p w14:paraId="453FC756" w14:textId="0D8A4311" w:rsidR="00FF125C" w:rsidRPr="00F420B9" w:rsidRDefault="00F43EDA" w:rsidP="00F43EDA">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4</w:t>
      </w:r>
      <w:r w:rsidR="009117BB" w:rsidRPr="00F420B9">
        <w:rPr>
          <w:rFonts w:ascii="標楷體" w:eastAsia="標楷體" w:hAnsi="標楷體" w:hint="eastAsia"/>
          <w:sz w:val="28"/>
          <w:szCs w:val="28"/>
          <w:lang w:eastAsia="zh-TW"/>
        </w:rPr>
        <w:t>、</w:t>
      </w:r>
      <w:r w:rsidR="00FF125C" w:rsidRPr="00F420B9">
        <w:rPr>
          <w:rFonts w:ascii="標楷體" w:eastAsia="標楷體" w:hAnsi="標楷體" w:hint="eastAsia"/>
          <w:sz w:val="28"/>
          <w:szCs w:val="28"/>
          <w:lang w:eastAsia="zh-TW"/>
        </w:rPr>
        <w:t>本規則未提及事宜，由裁判在現場依實際狀況裁定。</w:t>
      </w:r>
    </w:p>
    <w:p w14:paraId="33701F8F" w14:textId="165E0D42" w:rsidR="00FF125C" w:rsidRPr="00F420B9" w:rsidRDefault="00F43EDA" w:rsidP="00F43EDA">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lastRenderedPageBreak/>
        <w:t xml:space="preserve">     5</w:t>
      </w:r>
      <w:r w:rsidR="009117BB" w:rsidRPr="00F420B9">
        <w:rPr>
          <w:rFonts w:ascii="標楷體" w:eastAsia="標楷體" w:hAnsi="標楷體" w:hint="eastAsia"/>
          <w:sz w:val="28"/>
          <w:szCs w:val="28"/>
          <w:lang w:eastAsia="zh-TW"/>
        </w:rPr>
        <w:t>、</w:t>
      </w:r>
      <w:r w:rsidR="00FF125C" w:rsidRPr="00F420B9">
        <w:rPr>
          <w:rFonts w:ascii="標楷體" w:eastAsia="標楷體" w:hAnsi="標楷體" w:hint="eastAsia"/>
          <w:sz w:val="28"/>
          <w:szCs w:val="28"/>
          <w:lang w:eastAsia="zh-TW"/>
        </w:rPr>
        <w:t>成績計算方式如下:每推落一個</w:t>
      </w:r>
      <w:r w:rsidR="005907AF" w:rsidRPr="00F420B9">
        <w:rPr>
          <w:rFonts w:ascii="標楷體" w:eastAsia="標楷體" w:hAnsi="標楷體" w:hint="eastAsia"/>
          <w:sz w:val="28"/>
          <w:szCs w:val="28"/>
          <w:lang w:eastAsia="zh-TW"/>
        </w:rPr>
        <w:t>逃漏稅</w:t>
      </w:r>
      <w:r w:rsidR="00FF125C" w:rsidRPr="00F420B9">
        <w:rPr>
          <w:rFonts w:ascii="標楷體" w:eastAsia="標楷體" w:hAnsi="標楷體" w:hint="eastAsia"/>
          <w:sz w:val="28"/>
          <w:szCs w:val="28"/>
          <w:lang w:eastAsia="zh-TW"/>
        </w:rPr>
        <w:t>瓶得20分，共有</w:t>
      </w:r>
      <w:r w:rsidR="0033249E" w:rsidRPr="00F420B9">
        <w:rPr>
          <w:rFonts w:ascii="標楷體" w:eastAsia="標楷體" w:hAnsi="標楷體" w:hint="eastAsia"/>
          <w:sz w:val="28"/>
          <w:szCs w:val="28"/>
          <w:lang w:eastAsia="zh-TW"/>
        </w:rPr>
        <w:t>四</w:t>
      </w:r>
      <w:r w:rsidR="00FF125C" w:rsidRPr="00F420B9">
        <w:rPr>
          <w:rFonts w:ascii="標楷體" w:eastAsia="標楷體" w:hAnsi="標楷體" w:hint="eastAsia"/>
          <w:sz w:val="28"/>
          <w:szCs w:val="28"/>
          <w:lang w:eastAsia="zh-TW"/>
        </w:rPr>
        <w:t>個</w:t>
      </w:r>
      <w:r w:rsidR="0033249E" w:rsidRPr="00F420B9">
        <w:rPr>
          <w:rFonts w:ascii="標楷體" w:eastAsia="標楷體" w:hAnsi="標楷體" w:hint="eastAsia"/>
          <w:sz w:val="28"/>
          <w:szCs w:val="28"/>
          <w:lang w:eastAsia="zh-TW"/>
        </w:rPr>
        <w:t>，得</w:t>
      </w:r>
      <w:r w:rsidR="005907AF" w:rsidRPr="00F420B9">
        <w:rPr>
          <w:rFonts w:ascii="標楷體" w:eastAsia="標楷體" w:hAnsi="標楷體" w:hint="eastAsia"/>
          <w:sz w:val="28"/>
          <w:szCs w:val="28"/>
          <w:lang w:eastAsia="zh-TW"/>
        </w:rPr>
        <w:t>分</w:t>
      </w:r>
      <w:r w:rsidR="00FF125C" w:rsidRPr="00F420B9">
        <w:rPr>
          <w:rFonts w:ascii="標楷體" w:eastAsia="標楷體" w:hAnsi="標楷體" w:hint="eastAsia"/>
          <w:sz w:val="28"/>
          <w:szCs w:val="28"/>
          <w:lang w:eastAsia="zh-TW"/>
        </w:rPr>
        <w:t>為</w:t>
      </w:r>
      <w:r w:rsidR="005907AF" w:rsidRPr="00F420B9">
        <w:rPr>
          <w:rFonts w:ascii="標楷體" w:eastAsia="標楷體" w:hAnsi="標楷體"/>
          <w:sz w:val="28"/>
          <w:szCs w:val="28"/>
          <w:lang w:eastAsia="zh-TW"/>
        </w:rPr>
        <w:t>8</w:t>
      </w:r>
      <w:r w:rsidR="00FF125C" w:rsidRPr="00F420B9">
        <w:rPr>
          <w:rFonts w:ascii="標楷體" w:eastAsia="標楷體" w:hAnsi="標楷體" w:hint="eastAsia"/>
          <w:sz w:val="28"/>
          <w:szCs w:val="28"/>
          <w:lang w:eastAsia="zh-TW"/>
        </w:rPr>
        <w:t>0分</w:t>
      </w:r>
    </w:p>
    <w:p w14:paraId="593F2B9B" w14:textId="3F34A324" w:rsidR="00FF125C" w:rsidRPr="00F420B9" w:rsidRDefault="00F43EDA" w:rsidP="00F43EDA">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6</w:t>
      </w:r>
      <w:r w:rsidR="009117BB" w:rsidRPr="00F420B9">
        <w:rPr>
          <w:rFonts w:ascii="標楷體" w:eastAsia="標楷體" w:hAnsi="標楷體" w:hint="eastAsia"/>
          <w:sz w:val="28"/>
          <w:szCs w:val="28"/>
          <w:lang w:eastAsia="zh-TW"/>
        </w:rPr>
        <w:t>、</w:t>
      </w:r>
      <w:r w:rsidR="00FF125C" w:rsidRPr="00F420B9">
        <w:rPr>
          <w:rFonts w:ascii="標楷體" w:eastAsia="標楷體" w:hAnsi="標楷體" w:hint="eastAsia"/>
          <w:sz w:val="28"/>
          <w:szCs w:val="28"/>
          <w:lang w:eastAsia="zh-TW"/>
        </w:rPr>
        <w:t>推倒任一個</w:t>
      </w:r>
      <w:r w:rsidR="005907AF" w:rsidRPr="00F420B9">
        <w:rPr>
          <w:rFonts w:ascii="標楷體" w:eastAsia="標楷體" w:hAnsi="標楷體" w:hint="eastAsia"/>
          <w:sz w:val="28"/>
          <w:szCs w:val="28"/>
          <w:lang w:eastAsia="zh-TW"/>
        </w:rPr>
        <w:t>誠實納稅瓶</w:t>
      </w:r>
      <w:r w:rsidR="00FF125C" w:rsidRPr="00F420B9">
        <w:rPr>
          <w:rFonts w:ascii="標楷體" w:eastAsia="標楷體" w:hAnsi="標楷體" w:hint="eastAsia"/>
          <w:sz w:val="28"/>
          <w:szCs w:val="28"/>
          <w:lang w:eastAsia="zh-TW"/>
        </w:rPr>
        <w:t>扣10分，若僅是推移沒有倒</w:t>
      </w:r>
      <w:r w:rsidR="003B0DAC">
        <w:rPr>
          <w:rFonts w:ascii="標楷體" w:eastAsia="標楷體" w:hAnsi="標楷體" w:hint="eastAsia"/>
          <w:sz w:val="28"/>
          <w:szCs w:val="28"/>
          <w:lang w:eastAsia="zh-TW"/>
        </w:rPr>
        <w:t>下或</w:t>
      </w:r>
      <w:r w:rsidR="00FF125C" w:rsidRPr="00F420B9">
        <w:rPr>
          <w:rFonts w:ascii="標楷體" w:eastAsia="標楷體" w:hAnsi="標楷體" w:hint="eastAsia"/>
          <w:sz w:val="28"/>
          <w:szCs w:val="28"/>
          <w:lang w:eastAsia="zh-TW"/>
        </w:rPr>
        <w:t>落</w:t>
      </w:r>
      <w:r w:rsidR="003B0DAC">
        <w:rPr>
          <w:rFonts w:ascii="標楷體" w:eastAsia="標楷體" w:hAnsi="標楷體" w:hint="eastAsia"/>
          <w:sz w:val="28"/>
          <w:szCs w:val="28"/>
          <w:lang w:eastAsia="zh-TW"/>
        </w:rPr>
        <w:t>至桌台下</w:t>
      </w:r>
      <w:r w:rsidR="00FF125C" w:rsidRPr="00F420B9">
        <w:rPr>
          <w:rFonts w:ascii="標楷體" w:eastAsia="標楷體" w:hAnsi="標楷體" w:hint="eastAsia"/>
          <w:sz w:val="28"/>
          <w:szCs w:val="28"/>
          <w:lang w:eastAsia="zh-TW"/>
        </w:rPr>
        <w:t>則不扣分。</w:t>
      </w:r>
    </w:p>
    <w:p w14:paraId="6991CEFD" w14:textId="77777777" w:rsidR="00784FAF" w:rsidRDefault="00F43EDA" w:rsidP="00F43EDA">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7</w:t>
      </w:r>
      <w:r w:rsidR="009117BB" w:rsidRPr="00F420B9">
        <w:rPr>
          <w:rFonts w:ascii="標楷體" w:eastAsia="標楷體" w:hAnsi="標楷體" w:hint="eastAsia"/>
          <w:sz w:val="28"/>
          <w:szCs w:val="28"/>
          <w:lang w:eastAsia="zh-TW"/>
        </w:rPr>
        <w:t>、</w:t>
      </w:r>
      <w:r w:rsidR="004A5AA4" w:rsidRPr="00F420B9">
        <w:rPr>
          <w:rFonts w:ascii="標楷體" w:eastAsia="標楷體" w:hAnsi="標楷體" w:hint="eastAsia"/>
          <w:sz w:val="28"/>
          <w:szCs w:val="28"/>
          <w:lang w:eastAsia="zh-TW"/>
        </w:rPr>
        <w:t>結束區前</w:t>
      </w:r>
      <w:r w:rsidR="0033249E" w:rsidRPr="00F420B9">
        <w:rPr>
          <w:rFonts w:ascii="標楷體" w:eastAsia="標楷體" w:hAnsi="標楷體" w:hint="eastAsia"/>
          <w:sz w:val="28"/>
          <w:szCs w:val="28"/>
          <w:lang w:eastAsia="zh-TW"/>
        </w:rPr>
        <w:t>拱門不可毀損，倒下扣2</w:t>
      </w:r>
      <w:r w:rsidR="0033249E" w:rsidRPr="00F420B9">
        <w:rPr>
          <w:rFonts w:ascii="標楷體" w:eastAsia="標楷體" w:hAnsi="標楷體"/>
          <w:sz w:val="28"/>
          <w:szCs w:val="28"/>
          <w:lang w:eastAsia="zh-TW"/>
        </w:rPr>
        <w:t>0</w:t>
      </w:r>
      <w:r w:rsidR="0033249E" w:rsidRPr="00F420B9">
        <w:rPr>
          <w:rFonts w:ascii="標楷體" w:eastAsia="標楷體" w:hAnsi="標楷體" w:hint="eastAsia"/>
          <w:sz w:val="28"/>
          <w:szCs w:val="28"/>
          <w:lang w:eastAsia="zh-TW"/>
        </w:rPr>
        <w:t>分。</w:t>
      </w:r>
      <w:r w:rsidR="009117BB" w:rsidRPr="00F420B9">
        <w:rPr>
          <w:rFonts w:ascii="標楷體" w:eastAsia="標楷體" w:hAnsi="標楷體" w:hint="eastAsia"/>
          <w:sz w:val="28"/>
          <w:szCs w:val="28"/>
          <w:lang w:eastAsia="zh-TW"/>
        </w:rPr>
        <w:t>拱門會使用雙面膠</w:t>
      </w:r>
      <w:r w:rsidR="003B0DAC">
        <w:rPr>
          <w:rFonts w:ascii="標楷體" w:eastAsia="標楷體" w:hAnsi="標楷體" w:hint="eastAsia"/>
          <w:sz w:val="28"/>
          <w:szCs w:val="28"/>
          <w:lang w:eastAsia="zh-TW"/>
        </w:rPr>
        <w:t>或製作外圍</w:t>
      </w:r>
      <w:r w:rsidR="00784FAF">
        <w:rPr>
          <w:rFonts w:ascii="標楷體" w:eastAsia="標楷體" w:hAnsi="標楷體" w:hint="eastAsia"/>
          <w:sz w:val="28"/>
          <w:szCs w:val="28"/>
          <w:lang w:eastAsia="zh-TW"/>
        </w:rPr>
        <w:t>支撐</w:t>
      </w:r>
    </w:p>
    <w:p w14:paraId="6826F3FD" w14:textId="51027715" w:rsidR="0033249E" w:rsidRPr="00F420B9" w:rsidRDefault="009117BB" w:rsidP="00784FAF">
      <w:pPr>
        <w:autoSpaceDE w:val="0"/>
        <w:autoSpaceDN w:val="0"/>
        <w:ind w:firstLineChars="400" w:firstLine="1120"/>
        <w:rPr>
          <w:rFonts w:ascii="標楷體" w:eastAsia="標楷體" w:hAnsi="標楷體"/>
          <w:sz w:val="28"/>
          <w:szCs w:val="28"/>
          <w:lang w:eastAsia="zh-TW"/>
        </w:rPr>
      </w:pPr>
      <w:r w:rsidRPr="00F420B9">
        <w:rPr>
          <w:rFonts w:ascii="標楷體" w:eastAsia="標楷體" w:hAnsi="標楷體" w:hint="eastAsia"/>
          <w:sz w:val="28"/>
          <w:szCs w:val="28"/>
          <w:lang w:eastAsia="zh-TW"/>
        </w:rPr>
        <w:t>固定於地面上</w:t>
      </w:r>
      <w:r w:rsidR="004A5AA4" w:rsidRPr="00F420B9">
        <w:rPr>
          <w:rFonts w:ascii="標楷體" w:eastAsia="標楷體" w:hAnsi="標楷體" w:hint="eastAsia"/>
          <w:sz w:val="28"/>
          <w:szCs w:val="28"/>
          <w:lang w:eastAsia="zh-TW"/>
        </w:rPr>
        <w:t>，材質可能為</w:t>
      </w:r>
      <w:r w:rsidR="00784FAF">
        <w:rPr>
          <w:rFonts w:ascii="標楷體" w:eastAsia="標楷體" w:hAnsi="標楷體" w:hint="eastAsia"/>
          <w:sz w:val="28"/>
          <w:szCs w:val="28"/>
          <w:lang w:eastAsia="zh-TW"/>
        </w:rPr>
        <w:t>積木</w:t>
      </w:r>
      <w:r w:rsidR="004A5AA4" w:rsidRPr="00F420B9">
        <w:rPr>
          <w:rFonts w:ascii="標楷體" w:eastAsia="標楷體" w:hAnsi="標楷體" w:hint="eastAsia"/>
          <w:sz w:val="28"/>
          <w:szCs w:val="28"/>
          <w:lang w:eastAsia="zh-TW"/>
        </w:rPr>
        <w:t>或木材。</w:t>
      </w:r>
    </w:p>
    <w:p w14:paraId="53DE23B5" w14:textId="6001E5A8" w:rsidR="00784FAF" w:rsidRPr="00A458D7" w:rsidRDefault="00F43EDA" w:rsidP="00784FAF">
      <w:pPr>
        <w:autoSpaceDE w:val="0"/>
        <w:autoSpaceDN w:val="0"/>
        <w:ind w:left="1120" w:hangingChars="400" w:hanging="1120"/>
        <w:rPr>
          <w:rFonts w:ascii="標楷體" w:eastAsia="標楷體" w:hAnsi="標楷體"/>
          <w:color w:val="FF0000"/>
          <w:sz w:val="28"/>
          <w:szCs w:val="28"/>
          <w:lang w:eastAsia="zh-TW"/>
        </w:rPr>
      </w:pPr>
      <w:r>
        <w:rPr>
          <w:rFonts w:ascii="標楷體" w:eastAsia="標楷體" w:hAnsi="標楷體" w:hint="eastAsia"/>
          <w:sz w:val="28"/>
          <w:szCs w:val="28"/>
          <w:lang w:eastAsia="zh-TW"/>
        </w:rPr>
        <w:t xml:space="preserve">     8</w:t>
      </w:r>
      <w:r w:rsidR="009117BB" w:rsidRPr="00F420B9">
        <w:rPr>
          <w:rFonts w:ascii="標楷體" w:eastAsia="標楷體" w:hAnsi="標楷體" w:hint="eastAsia"/>
          <w:sz w:val="28"/>
          <w:szCs w:val="28"/>
          <w:lang w:eastAsia="zh-TW"/>
        </w:rPr>
        <w:t>、若在時間內將</w:t>
      </w:r>
      <w:r w:rsidR="009117BB" w:rsidRPr="00F420B9">
        <w:rPr>
          <w:rFonts w:ascii="標楷體" w:eastAsia="標楷體" w:hAnsi="標楷體"/>
          <w:sz w:val="28"/>
          <w:szCs w:val="28"/>
          <w:lang w:eastAsia="zh-TW"/>
        </w:rPr>
        <w:t>4</w:t>
      </w:r>
      <w:r w:rsidR="009117BB" w:rsidRPr="00F420B9">
        <w:rPr>
          <w:rFonts w:ascii="標楷體" w:eastAsia="標楷體" w:hAnsi="標楷體" w:hint="eastAsia"/>
          <w:sz w:val="28"/>
          <w:szCs w:val="28"/>
          <w:lang w:eastAsia="zh-TW"/>
        </w:rPr>
        <w:t>個代表逃漏稅瓶完全掉落，並</w:t>
      </w:r>
      <w:r w:rsidR="00784FAF">
        <w:rPr>
          <w:rFonts w:ascii="標楷體" w:eastAsia="標楷體" w:hAnsi="標楷體" w:hint="eastAsia"/>
          <w:sz w:val="28"/>
          <w:szCs w:val="28"/>
          <w:lang w:eastAsia="zh-TW"/>
        </w:rPr>
        <w:t>完全</w:t>
      </w:r>
      <w:r w:rsidR="004A5AA4" w:rsidRPr="00F420B9">
        <w:rPr>
          <w:rFonts w:ascii="標楷體" w:eastAsia="標楷體" w:hAnsi="標楷體" w:hint="eastAsia"/>
          <w:sz w:val="28"/>
          <w:szCs w:val="28"/>
          <w:lang w:eastAsia="zh-TW"/>
        </w:rPr>
        <w:t>通過拱門後</w:t>
      </w:r>
      <w:r w:rsidR="009117BB" w:rsidRPr="00F420B9">
        <w:rPr>
          <w:rFonts w:ascii="標楷體" w:eastAsia="標楷體" w:hAnsi="標楷體" w:hint="eastAsia"/>
          <w:sz w:val="28"/>
          <w:szCs w:val="28"/>
          <w:lang w:eastAsia="zh-TW"/>
        </w:rPr>
        <w:t>完全停留在紅色場地內</w:t>
      </w:r>
      <w:r w:rsidR="00784FAF" w:rsidRPr="00A458D7">
        <w:rPr>
          <w:rFonts w:ascii="標楷體" w:eastAsia="標楷體" w:hAnsi="標楷體" w:hint="eastAsia"/>
          <w:color w:val="FF0000"/>
          <w:sz w:val="28"/>
          <w:szCs w:val="28"/>
          <w:lang w:eastAsia="zh-TW"/>
        </w:rPr>
        <w:t>(機器正投影完全進入</w:t>
      </w:r>
      <w:r w:rsidR="00A458D7">
        <w:rPr>
          <w:rFonts w:ascii="標楷體" w:eastAsia="標楷體" w:hAnsi="標楷體" w:hint="eastAsia"/>
          <w:color w:val="FF0000"/>
          <w:sz w:val="28"/>
          <w:szCs w:val="28"/>
          <w:lang w:eastAsia="zh-TW"/>
        </w:rPr>
        <w:t>，不得有機器人本體零件超出，電線</w:t>
      </w:r>
      <w:r w:rsidR="00250910">
        <w:rPr>
          <w:rFonts w:ascii="標楷體" w:eastAsia="標楷體" w:hAnsi="標楷體" w:hint="eastAsia"/>
          <w:color w:val="FF0000"/>
          <w:sz w:val="28"/>
          <w:szCs w:val="28"/>
          <w:lang w:eastAsia="zh-TW"/>
        </w:rPr>
        <w:t>可超出</w:t>
      </w:r>
      <w:r w:rsidR="00784FAF" w:rsidRPr="00A458D7">
        <w:rPr>
          <w:rFonts w:ascii="標楷體" w:eastAsia="標楷體" w:hAnsi="標楷體"/>
          <w:color w:val="FF0000"/>
          <w:sz w:val="28"/>
          <w:szCs w:val="28"/>
          <w:lang w:eastAsia="zh-TW"/>
        </w:rPr>
        <w:t>)</w:t>
      </w:r>
    </w:p>
    <w:p w14:paraId="58D7E245" w14:textId="5005E3D6" w:rsidR="009117BB" w:rsidRDefault="00250910" w:rsidP="00784FAF">
      <w:pPr>
        <w:autoSpaceDE w:val="0"/>
        <w:autoSpaceDN w:val="0"/>
        <w:ind w:leftChars="400" w:left="960" w:firstLineChars="50" w:firstLine="140"/>
        <w:rPr>
          <w:rFonts w:ascii="標楷體" w:eastAsia="標楷體" w:hAnsi="標楷體"/>
          <w:color w:val="FF0000"/>
          <w:sz w:val="28"/>
          <w:szCs w:val="28"/>
          <w:lang w:eastAsia="zh-TW"/>
        </w:rPr>
      </w:pPr>
      <w:r>
        <w:rPr>
          <w:rFonts w:ascii="標楷體" w:eastAsia="標楷體" w:hAnsi="標楷體" w:hint="eastAsia"/>
          <w:color w:val="FF0000"/>
          <w:sz w:val="28"/>
          <w:szCs w:val="28"/>
          <w:lang w:eastAsia="zh-TW"/>
        </w:rPr>
        <w:t>並</w:t>
      </w:r>
      <w:r w:rsidR="009117BB" w:rsidRPr="00F420B9">
        <w:rPr>
          <w:rFonts w:ascii="標楷體" w:eastAsia="標楷體" w:hAnsi="標楷體" w:hint="eastAsia"/>
          <w:color w:val="FF0000"/>
          <w:sz w:val="28"/>
          <w:szCs w:val="28"/>
          <w:lang w:eastAsia="zh-TW"/>
        </w:rPr>
        <w:t>舉手表示完成，</w:t>
      </w:r>
      <w:r w:rsidR="004A5AA4" w:rsidRPr="00F420B9">
        <w:rPr>
          <w:rFonts w:ascii="標楷體" w:eastAsia="標楷體" w:hAnsi="標楷體" w:hint="eastAsia"/>
          <w:color w:val="FF0000"/>
          <w:sz w:val="28"/>
          <w:szCs w:val="28"/>
          <w:lang w:eastAsia="zh-TW"/>
        </w:rPr>
        <w:t>其秒數視為該回</w:t>
      </w:r>
      <w:r w:rsidR="009117BB" w:rsidRPr="00F420B9">
        <w:rPr>
          <w:rFonts w:ascii="標楷體" w:eastAsia="標楷體" w:hAnsi="標楷體" w:hint="eastAsia"/>
          <w:color w:val="FF0000"/>
          <w:sz w:val="28"/>
          <w:szCs w:val="28"/>
          <w:lang w:eastAsia="zh-TW"/>
        </w:rPr>
        <w:t>完成競賽的時間。</w:t>
      </w:r>
    </w:p>
    <w:p w14:paraId="3F116278" w14:textId="3FC41DD1" w:rsidR="00250910" w:rsidRPr="00250910" w:rsidRDefault="00250910" w:rsidP="00250910">
      <w:pPr>
        <w:autoSpaceDE w:val="0"/>
        <w:autoSpaceDN w:val="0"/>
        <w:rPr>
          <w:rFonts w:ascii="標楷體" w:eastAsia="標楷體" w:hAnsi="標楷體"/>
          <w:color w:val="0000FF"/>
          <w:sz w:val="28"/>
          <w:szCs w:val="28"/>
          <w:lang w:eastAsia="zh-TW"/>
        </w:rPr>
      </w:pPr>
      <w:r>
        <w:rPr>
          <w:rFonts w:ascii="標楷體" w:eastAsia="標楷體" w:hAnsi="標楷體" w:hint="eastAsia"/>
          <w:color w:val="FF0000"/>
          <w:sz w:val="28"/>
          <w:szCs w:val="28"/>
          <w:lang w:eastAsia="zh-TW"/>
        </w:rPr>
        <w:t xml:space="preserve"> </w:t>
      </w:r>
      <w:r w:rsidRPr="00250910">
        <w:rPr>
          <w:rFonts w:ascii="標楷體" w:eastAsia="標楷體" w:hAnsi="標楷體"/>
          <w:color w:val="0000FF"/>
          <w:sz w:val="28"/>
          <w:szCs w:val="28"/>
          <w:lang w:eastAsia="zh-TW"/>
        </w:rPr>
        <w:t xml:space="preserve">    9</w:t>
      </w:r>
      <w:r w:rsidRPr="00250910">
        <w:rPr>
          <w:rFonts w:ascii="標楷體" w:eastAsia="標楷體" w:hAnsi="標楷體" w:hint="eastAsia"/>
          <w:color w:val="0000FF"/>
          <w:sz w:val="28"/>
          <w:szCs w:val="28"/>
          <w:lang w:eastAsia="zh-TW"/>
        </w:rPr>
        <w:t>、現場</w:t>
      </w:r>
      <w:r w:rsidR="0069168B">
        <w:rPr>
          <w:rFonts w:ascii="標楷體" w:eastAsia="標楷體" w:hAnsi="標楷體" w:hint="eastAsia"/>
          <w:color w:val="0000FF"/>
          <w:sz w:val="28"/>
          <w:szCs w:val="28"/>
          <w:lang w:eastAsia="zh-TW"/>
        </w:rPr>
        <w:t>主</w:t>
      </w:r>
      <w:r w:rsidRPr="00250910">
        <w:rPr>
          <w:rFonts w:ascii="標楷體" w:eastAsia="標楷體" w:hAnsi="標楷體" w:hint="eastAsia"/>
          <w:color w:val="0000FF"/>
          <w:sz w:val="28"/>
          <w:szCs w:val="28"/>
          <w:lang w:eastAsia="zh-TW"/>
        </w:rPr>
        <w:t>裁判可能會新增</w:t>
      </w:r>
      <w:r w:rsidR="0069168B">
        <w:rPr>
          <w:rFonts w:ascii="標楷體" w:eastAsia="標楷體" w:hAnsi="標楷體" w:hint="eastAsia"/>
          <w:color w:val="0000FF"/>
          <w:sz w:val="28"/>
          <w:szCs w:val="28"/>
          <w:lang w:eastAsia="zh-TW"/>
        </w:rPr>
        <w:t>簡易</w:t>
      </w:r>
      <w:r w:rsidRPr="00250910">
        <w:rPr>
          <w:rFonts w:ascii="標楷體" w:eastAsia="標楷體" w:hAnsi="標楷體" w:hint="eastAsia"/>
          <w:color w:val="0000FF"/>
          <w:sz w:val="28"/>
          <w:szCs w:val="28"/>
          <w:lang w:eastAsia="zh-TW"/>
        </w:rPr>
        <w:t>任務</w:t>
      </w:r>
      <w:r w:rsidR="0069168B">
        <w:rPr>
          <w:rFonts w:ascii="標楷體" w:eastAsia="標楷體" w:hAnsi="標楷體" w:hint="eastAsia"/>
          <w:color w:val="0000FF"/>
          <w:sz w:val="28"/>
          <w:szCs w:val="28"/>
          <w:lang w:eastAsia="zh-TW"/>
        </w:rPr>
        <w:t>內容</w:t>
      </w:r>
      <w:r>
        <w:rPr>
          <w:rFonts w:ascii="標楷體" w:eastAsia="標楷體" w:hAnsi="標楷體" w:hint="eastAsia"/>
          <w:color w:val="0000FF"/>
          <w:sz w:val="28"/>
          <w:szCs w:val="28"/>
          <w:lang w:eastAsia="zh-TW"/>
        </w:rPr>
        <w:t>，視為</w:t>
      </w:r>
      <w:r>
        <w:rPr>
          <w:rFonts w:ascii="標楷體" w:eastAsia="標楷體" w:hAnsi="標楷體"/>
          <w:color w:val="0000FF"/>
          <w:sz w:val="28"/>
          <w:szCs w:val="28"/>
          <w:lang w:eastAsia="zh-TW"/>
        </w:rPr>
        <w:t>Surprise</w:t>
      </w:r>
      <w:r>
        <w:rPr>
          <w:rFonts w:ascii="標楷體" w:eastAsia="標楷體" w:hAnsi="標楷體" w:hint="eastAsia"/>
          <w:color w:val="0000FF"/>
          <w:sz w:val="28"/>
          <w:szCs w:val="28"/>
          <w:lang w:eastAsia="zh-TW"/>
        </w:rPr>
        <w:t>任務。</w:t>
      </w:r>
    </w:p>
    <w:p w14:paraId="31530447" w14:textId="5C79F444" w:rsidR="009117BB" w:rsidRDefault="00F43EDA" w:rsidP="00F43EDA">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250910">
        <w:rPr>
          <w:rFonts w:ascii="標楷體" w:eastAsia="標楷體" w:hAnsi="標楷體"/>
          <w:sz w:val="28"/>
          <w:szCs w:val="28"/>
          <w:lang w:eastAsia="zh-TW"/>
        </w:rPr>
        <w:t>10</w:t>
      </w:r>
      <w:r w:rsidR="00597A24" w:rsidRPr="00F420B9">
        <w:rPr>
          <w:rFonts w:ascii="標楷體" w:eastAsia="標楷體" w:hAnsi="標楷體" w:hint="eastAsia"/>
          <w:sz w:val="28"/>
          <w:szCs w:val="28"/>
          <w:lang w:eastAsia="zh-TW"/>
        </w:rPr>
        <w:t>、現場裁判保有合理之任務解釋權。</w:t>
      </w:r>
    </w:p>
    <w:p w14:paraId="28B4EF34" w14:textId="20D1A0F6" w:rsidR="00F43EDA" w:rsidRPr="00F43EDA" w:rsidRDefault="00F43EDA" w:rsidP="00F43EDA">
      <w:pPr>
        <w:autoSpaceDE w:val="0"/>
        <w:autoSpaceDN w:val="0"/>
        <w:rPr>
          <w:rFonts w:ascii="標楷體" w:eastAsia="標楷體" w:hAnsi="標楷體"/>
          <w:sz w:val="28"/>
          <w:szCs w:val="28"/>
          <w:lang w:eastAsia="zh-TW"/>
        </w:rPr>
      </w:pPr>
      <w:r>
        <w:rPr>
          <w:rFonts w:ascii="標楷體" w:eastAsia="標楷體" w:hAnsi="標楷體" w:hint="eastAsia"/>
          <w:sz w:val="28"/>
          <w:szCs w:val="28"/>
          <w:lang w:eastAsia="zh-TW"/>
        </w:rPr>
        <w:t xml:space="preserve">     </w:t>
      </w:r>
    </w:p>
    <w:sectPr w:rsidR="00F43EDA" w:rsidRPr="00F43EDA" w:rsidSect="00936319">
      <w:type w:val="continuous"/>
      <w:pgSz w:w="11906" w:h="16838"/>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08"/>
    <w:rsid w:val="000C0B79"/>
    <w:rsid w:val="001503FC"/>
    <w:rsid w:val="00227902"/>
    <w:rsid w:val="00250910"/>
    <w:rsid w:val="0033249E"/>
    <w:rsid w:val="003B0DAC"/>
    <w:rsid w:val="00437838"/>
    <w:rsid w:val="004A5AA4"/>
    <w:rsid w:val="00506268"/>
    <w:rsid w:val="005907AF"/>
    <w:rsid w:val="00597A24"/>
    <w:rsid w:val="0069168B"/>
    <w:rsid w:val="006C569E"/>
    <w:rsid w:val="00784FAF"/>
    <w:rsid w:val="007D462D"/>
    <w:rsid w:val="008A763E"/>
    <w:rsid w:val="00910804"/>
    <w:rsid w:val="009117BB"/>
    <w:rsid w:val="00936319"/>
    <w:rsid w:val="00A458D7"/>
    <w:rsid w:val="00B35503"/>
    <w:rsid w:val="00DE3F08"/>
    <w:rsid w:val="00E13629"/>
    <w:rsid w:val="00F420B9"/>
    <w:rsid w:val="00F43EDA"/>
    <w:rsid w:val="00F57846"/>
    <w:rsid w:val="00FB6E21"/>
    <w:rsid w:val="00FF12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513A"/>
  <w15:docId w15:val="{93186A3A-C8FE-4E1A-8B9A-BB231F78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0B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42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FB2E-C8EF-4231-8F9C-CEE299EE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許丞蘭</dc:creator>
  <cp:lastModifiedBy>Administrator</cp:lastModifiedBy>
  <cp:revision>2</cp:revision>
  <cp:lastPrinted>2021-09-30T07:29:00Z</cp:lastPrinted>
  <dcterms:created xsi:type="dcterms:W3CDTF">2021-10-21T23:53:00Z</dcterms:created>
  <dcterms:modified xsi:type="dcterms:W3CDTF">2021-10-21T23:53:00Z</dcterms:modified>
</cp:coreProperties>
</file>