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FF" w:rsidRDefault="007810FF" w:rsidP="00821EBA">
      <w:pPr>
        <w:snapToGrid w:val="0"/>
        <w:spacing w:afterLines="50" w:after="180"/>
        <w:jc w:val="center"/>
        <w:outlineLvl w:val="0"/>
        <w:rPr>
          <w:rFonts w:ascii="Times New Roman" w:eastAsia="標楷體" w:hAnsi="Times New Roman" w:cs="Arial"/>
          <w:b/>
          <w:bCs/>
          <w:sz w:val="28"/>
          <w:szCs w:val="28"/>
        </w:rPr>
      </w:pPr>
      <w:r w:rsidRPr="00425AD6">
        <w:rPr>
          <w:rFonts w:ascii="Times New Roman" w:eastAsia="標楷體" w:hAnsi="Times New Roman" w:cs="Arial" w:hint="eastAsia"/>
          <w:b/>
          <w:bCs/>
          <w:sz w:val="28"/>
          <w:szCs w:val="28"/>
        </w:rPr>
        <w:t>嘉義縣</w:t>
      </w:r>
      <w:r w:rsidRPr="00425AD6">
        <w:rPr>
          <w:rFonts w:ascii="Times New Roman" w:eastAsia="標楷體" w:hAnsi="Times New Roman" w:cs="Arial"/>
          <w:b/>
          <w:bCs/>
          <w:sz w:val="28"/>
          <w:szCs w:val="28"/>
        </w:rPr>
        <w:t>10</w:t>
      </w:r>
      <w:r>
        <w:rPr>
          <w:rFonts w:ascii="Times New Roman" w:eastAsia="標楷體" w:hAnsi="Times New Roman" w:cs="Arial"/>
          <w:b/>
          <w:bCs/>
          <w:sz w:val="28"/>
          <w:szCs w:val="28"/>
        </w:rPr>
        <w:t>4</w:t>
      </w:r>
      <w:r w:rsidRPr="00425AD6">
        <w:rPr>
          <w:rFonts w:ascii="Times New Roman" w:eastAsia="標楷體" w:hAnsi="Times New Roman" w:cs="Arial" w:hint="eastAsia"/>
          <w:b/>
          <w:bCs/>
          <w:sz w:val="28"/>
          <w:szCs w:val="28"/>
        </w:rPr>
        <w:t>年度國教輔導團數學領域多元評量數學教師</w:t>
      </w:r>
    </w:p>
    <w:p w:rsidR="007810FF" w:rsidRDefault="007810FF" w:rsidP="00821EBA">
      <w:pPr>
        <w:snapToGrid w:val="0"/>
        <w:spacing w:afterLines="50" w:after="180"/>
        <w:jc w:val="center"/>
        <w:outlineLvl w:val="0"/>
        <w:rPr>
          <w:rFonts w:ascii="Times New Roman" w:eastAsia="標楷體" w:hAnsi="Times New Roman" w:cs="Arial"/>
          <w:b/>
          <w:bCs/>
          <w:sz w:val="28"/>
          <w:szCs w:val="28"/>
        </w:rPr>
      </w:pPr>
      <w:r>
        <w:rPr>
          <w:rFonts w:ascii="Times New Roman" w:eastAsia="標楷體" w:hAnsi="Times New Roman" w:cs="Arial" w:hint="eastAsia"/>
          <w:b/>
          <w:bCs/>
          <w:sz w:val="28"/>
          <w:szCs w:val="28"/>
        </w:rPr>
        <w:t>專業成長</w:t>
      </w:r>
      <w:r w:rsidRPr="00425AD6">
        <w:rPr>
          <w:rFonts w:ascii="Times New Roman" w:eastAsia="標楷體" w:hAnsi="Times New Roman" w:cs="Arial" w:hint="eastAsia"/>
          <w:b/>
          <w:bCs/>
          <w:sz w:val="28"/>
          <w:szCs w:val="28"/>
        </w:rPr>
        <w:t>研習實施計畫</w:t>
      </w:r>
    </w:p>
    <w:p w:rsidR="007810FF" w:rsidRPr="00A97951" w:rsidRDefault="007810FF" w:rsidP="00FD3E47">
      <w:pPr>
        <w:snapToGrid w:val="0"/>
        <w:spacing w:afterLines="50" w:after="180" w:line="440" w:lineRule="exact"/>
        <w:outlineLvl w:val="0"/>
        <w:rPr>
          <w:rFonts w:ascii="Times New Roman" w:eastAsia="標楷體" w:hAnsi="Times New Roman" w:cs="Arial"/>
          <w:b/>
          <w:bCs/>
          <w:szCs w:val="24"/>
        </w:rPr>
      </w:pPr>
      <w:r w:rsidRPr="00A97951">
        <w:rPr>
          <w:rFonts w:ascii="Arial" w:eastAsia="標楷體" w:hAnsi="Arial" w:hint="eastAsia"/>
          <w:bCs/>
          <w:kern w:val="52"/>
          <w:szCs w:val="24"/>
        </w:rPr>
        <w:t>一、目的</w:t>
      </w:r>
    </w:p>
    <w:p w:rsidR="007810FF" w:rsidRPr="00A97951" w:rsidRDefault="007810FF" w:rsidP="00FD3E47">
      <w:pPr>
        <w:adjustRightInd w:val="0"/>
        <w:snapToGrid w:val="0"/>
        <w:spacing w:afterLines="25" w:after="90" w:line="440" w:lineRule="exact"/>
        <w:ind w:leftChars="89" w:left="363" w:hangingChars="62" w:hanging="149"/>
        <w:rPr>
          <w:rFonts w:ascii="標楷體" w:eastAsia="標楷體" w:hAnsi="標楷體"/>
          <w:szCs w:val="24"/>
        </w:rPr>
      </w:pPr>
      <w:r w:rsidRPr="00A97951">
        <w:rPr>
          <w:rFonts w:ascii="標楷體" w:eastAsia="標楷體" w:hAnsi="標楷體"/>
          <w:szCs w:val="24"/>
        </w:rPr>
        <w:t>(</w:t>
      </w:r>
      <w:r w:rsidRPr="00A97951">
        <w:rPr>
          <w:rFonts w:ascii="標楷體" w:eastAsia="標楷體" w:hAnsi="標楷體" w:hint="eastAsia"/>
          <w:szCs w:val="24"/>
        </w:rPr>
        <w:t>一</w:t>
      </w:r>
      <w:r w:rsidRPr="00A97951">
        <w:rPr>
          <w:rFonts w:ascii="標楷體" w:eastAsia="標楷體" w:hAnsi="標楷體"/>
          <w:szCs w:val="24"/>
        </w:rPr>
        <w:t>)</w:t>
      </w:r>
      <w:r w:rsidRPr="00A97951">
        <w:rPr>
          <w:rFonts w:ascii="標楷體" w:eastAsia="標楷體" w:hAnsi="標楷體" w:hint="eastAsia"/>
          <w:szCs w:val="24"/>
        </w:rPr>
        <w:t>促進教師了解數學素養與多元評量的教育趨勢，提昇數學評量知能。</w:t>
      </w:r>
    </w:p>
    <w:p w:rsidR="007810FF" w:rsidRPr="00A97951" w:rsidRDefault="007810FF" w:rsidP="006363F5">
      <w:pPr>
        <w:spacing w:line="440" w:lineRule="exact"/>
        <w:ind w:rightChars="-201" w:right="-482"/>
        <w:rPr>
          <w:rFonts w:ascii="標楷體" w:eastAsia="標楷體" w:hAnsi="標楷體"/>
          <w:szCs w:val="24"/>
        </w:rPr>
      </w:pPr>
      <w:r w:rsidRPr="00A97951">
        <w:rPr>
          <w:rFonts w:ascii="標楷體" w:eastAsia="標楷體" w:hAnsi="標楷體" w:cs="Arial"/>
          <w:szCs w:val="24"/>
        </w:rPr>
        <w:t xml:space="preserve">  (</w:t>
      </w:r>
      <w:r w:rsidRPr="00A97951">
        <w:rPr>
          <w:rFonts w:ascii="標楷體" w:eastAsia="標楷體" w:hAnsi="標楷體" w:cs="Arial" w:hint="eastAsia"/>
          <w:szCs w:val="24"/>
        </w:rPr>
        <w:t>二</w:t>
      </w:r>
      <w:r w:rsidRPr="00A97951">
        <w:rPr>
          <w:rFonts w:ascii="標楷體" w:eastAsia="標楷體" w:hAnsi="標楷體" w:cs="Arial"/>
          <w:szCs w:val="24"/>
        </w:rPr>
        <w:t>)</w:t>
      </w:r>
      <w:r w:rsidRPr="00A97951">
        <w:rPr>
          <w:rFonts w:ascii="標楷體" w:eastAsia="標楷體" w:hAnsi="標楷體" w:cs="Arial" w:hint="eastAsia"/>
          <w:szCs w:val="24"/>
        </w:rPr>
        <w:t>協助</w:t>
      </w:r>
      <w:r w:rsidRPr="00A97951">
        <w:rPr>
          <w:rFonts w:ascii="標楷體" w:eastAsia="標楷體" w:hAnsi="標楷體" w:hint="eastAsia"/>
          <w:szCs w:val="24"/>
        </w:rPr>
        <w:t>本學習領域之優質教師專業成長，建置本縣本學習領域之人力資源庫。</w:t>
      </w:r>
    </w:p>
    <w:p w:rsidR="007810FF" w:rsidRPr="00A97951" w:rsidRDefault="007810FF" w:rsidP="00FD3E47">
      <w:pPr>
        <w:spacing w:line="440" w:lineRule="exact"/>
        <w:rPr>
          <w:rFonts w:ascii="標楷體" w:eastAsia="標楷體" w:hAnsi="標楷體"/>
          <w:szCs w:val="24"/>
        </w:rPr>
      </w:pPr>
      <w:r w:rsidRPr="00A97951">
        <w:rPr>
          <w:rFonts w:ascii="Arial" w:eastAsia="標楷體" w:hAnsi="Arial" w:hint="eastAsia"/>
          <w:bCs/>
          <w:kern w:val="52"/>
          <w:szCs w:val="24"/>
        </w:rPr>
        <w:t>二、辦理單位</w:t>
      </w:r>
    </w:p>
    <w:p w:rsidR="007810FF" w:rsidRPr="00A97951" w:rsidRDefault="007810FF" w:rsidP="00FD3E47">
      <w:pPr>
        <w:adjustRightInd w:val="0"/>
        <w:snapToGrid w:val="0"/>
        <w:spacing w:afterLines="25" w:after="90" w:line="440" w:lineRule="exact"/>
        <w:ind w:leftChars="200" w:left="840" w:hangingChars="150" w:hanging="360"/>
        <w:rPr>
          <w:rFonts w:ascii="Times New Roman" w:eastAsia="標楷體" w:hAnsi="Times New Roman"/>
          <w:szCs w:val="24"/>
        </w:rPr>
      </w:pPr>
      <w:r w:rsidRPr="00A97951">
        <w:rPr>
          <w:rFonts w:ascii="Times New Roman" w:eastAsia="標楷體" w:hAnsi="Times New Roman" w:hint="eastAsia"/>
          <w:szCs w:val="24"/>
        </w:rPr>
        <w:t>（一）指導單位：教育部</w:t>
      </w:r>
    </w:p>
    <w:p w:rsidR="007810FF" w:rsidRPr="00A97951" w:rsidRDefault="007810FF" w:rsidP="00FD3E47">
      <w:pPr>
        <w:adjustRightInd w:val="0"/>
        <w:snapToGrid w:val="0"/>
        <w:spacing w:afterLines="25" w:after="90" w:line="440" w:lineRule="exact"/>
        <w:ind w:leftChars="200" w:left="840" w:hangingChars="150" w:hanging="360"/>
        <w:rPr>
          <w:rFonts w:ascii="Times New Roman" w:eastAsia="標楷體" w:hAnsi="Times New Roman"/>
          <w:szCs w:val="24"/>
        </w:rPr>
      </w:pPr>
      <w:r w:rsidRPr="00A97951">
        <w:rPr>
          <w:rFonts w:ascii="Times New Roman" w:eastAsia="標楷體" w:hAnsi="Times New Roman" w:hint="eastAsia"/>
          <w:szCs w:val="24"/>
        </w:rPr>
        <w:t>（二）主辦單位：嘉義縣政府</w:t>
      </w:r>
    </w:p>
    <w:p w:rsidR="007810FF" w:rsidRPr="00A97951" w:rsidRDefault="007810FF" w:rsidP="00FD3E47">
      <w:pPr>
        <w:adjustRightInd w:val="0"/>
        <w:snapToGrid w:val="0"/>
        <w:spacing w:afterLines="25" w:after="90" w:line="440" w:lineRule="exact"/>
        <w:ind w:leftChars="200" w:left="840" w:hangingChars="150" w:hanging="360"/>
        <w:rPr>
          <w:rFonts w:ascii="Times New Roman" w:eastAsia="標楷體" w:hAnsi="Times New Roman"/>
          <w:szCs w:val="24"/>
        </w:rPr>
      </w:pPr>
      <w:r w:rsidRPr="00A97951">
        <w:rPr>
          <w:rFonts w:ascii="Times New Roman" w:eastAsia="標楷體" w:hAnsi="Times New Roman" w:hint="eastAsia"/>
          <w:szCs w:val="24"/>
        </w:rPr>
        <w:t>（三）承辦單位：嘉義縣國民教育輔導團</w:t>
      </w:r>
    </w:p>
    <w:p w:rsidR="007810FF" w:rsidRPr="00A97951" w:rsidRDefault="007810FF" w:rsidP="00FD3E47">
      <w:pPr>
        <w:adjustRightInd w:val="0"/>
        <w:snapToGrid w:val="0"/>
        <w:spacing w:afterLines="25" w:after="90" w:line="440" w:lineRule="exact"/>
        <w:ind w:leftChars="200" w:left="840" w:hangingChars="150" w:hanging="360"/>
        <w:rPr>
          <w:rFonts w:ascii="Times New Roman" w:eastAsia="標楷體" w:hAnsi="Times New Roman"/>
          <w:szCs w:val="24"/>
        </w:rPr>
      </w:pPr>
      <w:r w:rsidRPr="00A97951">
        <w:rPr>
          <w:rFonts w:ascii="Times New Roman" w:eastAsia="標楷體" w:hAnsi="Times New Roman" w:hint="eastAsia"/>
          <w:szCs w:val="24"/>
        </w:rPr>
        <w:t>（四）協辦單位：嘉義縣月眉國小</w:t>
      </w:r>
    </w:p>
    <w:p w:rsidR="007810FF" w:rsidRPr="00A97951" w:rsidRDefault="007810FF" w:rsidP="00821EBA">
      <w:pPr>
        <w:adjustRightInd w:val="0"/>
        <w:snapToGrid w:val="0"/>
        <w:spacing w:afterLines="25" w:after="90" w:line="440" w:lineRule="exact"/>
        <w:ind w:left="1272" w:hangingChars="530" w:hanging="1272"/>
        <w:rPr>
          <w:rFonts w:ascii="Times New Roman" w:eastAsia="標楷體" w:hAnsi="Times New Roman"/>
          <w:szCs w:val="24"/>
        </w:rPr>
      </w:pPr>
      <w:r>
        <w:rPr>
          <w:rFonts w:ascii="Arial" w:eastAsia="標楷體" w:hAnsi="Arial" w:hint="eastAsia"/>
          <w:bCs/>
          <w:kern w:val="52"/>
          <w:szCs w:val="24"/>
        </w:rPr>
        <w:t>三、辦理對象：數學領域輔導員，</w:t>
      </w:r>
      <w:r w:rsidRPr="00A97951">
        <w:rPr>
          <w:rFonts w:ascii="Arial" w:eastAsia="標楷體" w:hAnsi="Arial" w:hint="eastAsia"/>
          <w:bCs/>
          <w:kern w:val="52"/>
          <w:szCs w:val="24"/>
        </w:rPr>
        <w:t>本縣</w:t>
      </w:r>
      <w:r>
        <w:rPr>
          <w:rFonts w:ascii="Arial" w:eastAsia="標楷體" w:hAnsi="Arial" w:hint="eastAsia"/>
          <w:bCs/>
          <w:kern w:val="52"/>
          <w:szCs w:val="24"/>
        </w:rPr>
        <w:t>六班以上學校務必派</w:t>
      </w:r>
      <w:r w:rsidRPr="00821EBA">
        <w:rPr>
          <w:rFonts w:ascii="Arial" w:eastAsia="標楷體" w:hAnsi="Arial" w:hint="eastAsia"/>
          <w:b/>
          <w:bCs/>
          <w:kern w:val="52"/>
          <w:szCs w:val="24"/>
          <w:u w:val="single"/>
        </w:rPr>
        <w:t>中</w:t>
      </w:r>
      <w:r>
        <w:rPr>
          <w:rFonts w:ascii="Arial" w:eastAsia="標楷體" w:hAnsi="Arial" w:hint="eastAsia"/>
          <w:b/>
          <w:bCs/>
          <w:kern w:val="52"/>
          <w:szCs w:val="24"/>
          <w:u w:val="single"/>
        </w:rPr>
        <w:t>或</w:t>
      </w:r>
      <w:r w:rsidRPr="00821EBA">
        <w:rPr>
          <w:rFonts w:ascii="Arial" w:eastAsia="標楷體" w:hAnsi="Arial" w:hint="eastAsia"/>
          <w:b/>
          <w:bCs/>
          <w:kern w:val="52"/>
          <w:szCs w:val="24"/>
          <w:u w:val="single"/>
        </w:rPr>
        <w:t>高年級</w:t>
      </w:r>
      <w:r w:rsidRPr="00821EBA">
        <w:rPr>
          <w:rFonts w:ascii="Arial" w:eastAsia="標楷體" w:hAnsi="Arial"/>
          <w:b/>
          <w:bCs/>
          <w:kern w:val="52"/>
          <w:szCs w:val="24"/>
          <w:u w:val="single"/>
        </w:rPr>
        <w:t>1</w:t>
      </w:r>
      <w:r w:rsidRPr="00821EBA">
        <w:rPr>
          <w:rFonts w:ascii="Arial" w:eastAsia="標楷體" w:hAnsi="Arial" w:hint="eastAsia"/>
          <w:b/>
          <w:bCs/>
          <w:kern w:val="52"/>
          <w:szCs w:val="24"/>
          <w:u w:val="single"/>
        </w:rPr>
        <w:t>名數學教師</w:t>
      </w:r>
      <w:r>
        <w:rPr>
          <w:rFonts w:ascii="Arial" w:eastAsia="標楷體" w:hAnsi="Arial" w:hint="eastAsia"/>
          <w:bCs/>
          <w:kern w:val="52"/>
          <w:szCs w:val="24"/>
        </w:rPr>
        <w:t>參加，計</w:t>
      </w:r>
      <w:r>
        <w:rPr>
          <w:rFonts w:ascii="Arial" w:eastAsia="標楷體" w:hAnsi="Arial"/>
          <w:bCs/>
          <w:kern w:val="52"/>
          <w:szCs w:val="24"/>
        </w:rPr>
        <w:t>90</w:t>
      </w:r>
      <w:r>
        <w:rPr>
          <w:rFonts w:ascii="Arial" w:eastAsia="標楷體" w:hAnsi="Arial" w:hint="eastAsia"/>
          <w:bCs/>
          <w:kern w:val="52"/>
          <w:szCs w:val="24"/>
        </w:rPr>
        <w:t>名</w:t>
      </w:r>
      <w:r w:rsidRPr="00A97951">
        <w:rPr>
          <w:rFonts w:ascii="Arial" w:eastAsia="標楷體" w:hAnsi="Arial" w:hint="eastAsia"/>
          <w:bCs/>
          <w:color w:val="000000"/>
          <w:kern w:val="52"/>
          <w:szCs w:val="24"/>
        </w:rPr>
        <w:t>。</w:t>
      </w:r>
    </w:p>
    <w:p w:rsidR="007810FF" w:rsidRPr="006363F5" w:rsidRDefault="007810FF" w:rsidP="006363F5">
      <w:pPr>
        <w:adjustRightInd w:val="0"/>
        <w:snapToGrid w:val="0"/>
        <w:spacing w:afterLines="25" w:after="90" w:line="440" w:lineRule="exact"/>
        <w:ind w:left="770" w:hangingChars="321" w:hanging="770"/>
        <w:rPr>
          <w:rFonts w:ascii="Times New Roman" w:eastAsia="標楷體" w:hAnsi="Times New Roman"/>
          <w:szCs w:val="24"/>
        </w:rPr>
      </w:pPr>
      <w:r>
        <w:rPr>
          <w:rFonts w:ascii="Arial" w:eastAsia="標楷體" w:hAnsi="Arial" w:hint="eastAsia"/>
          <w:bCs/>
          <w:kern w:val="52"/>
          <w:szCs w:val="24"/>
        </w:rPr>
        <w:t>四、辦理日期和時間</w:t>
      </w:r>
      <w:r w:rsidRPr="00A97951">
        <w:rPr>
          <w:rFonts w:ascii="Arial" w:eastAsia="標楷體" w:hAnsi="Arial" w:hint="eastAsia"/>
          <w:bCs/>
          <w:kern w:val="52"/>
          <w:szCs w:val="24"/>
        </w:rPr>
        <w:t>：</w:t>
      </w:r>
      <w:r w:rsidRPr="00A97951">
        <w:rPr>
          <w:rFonts w:ascii="Arial" w:eastAsia="標楷體" w:hAnsi="Arial"/>
          <w:bCs/>
          <w:kern w:val="52"/>
          <w:szCs w:val="24"/>
        </w:rPr>
        <w:t>105</w:t>
      </w:r>
      <w:r w:rsidRPr="00A97951">
        <w:rPr>
          <w:rFonts w:ascii="Arial" w:eastAsia="標楷體" w:hAnsi="Arial" w:hint="eastAsia"/>
          <w:bCs/>
          <w:kern w:val="52"/>
          <w:szCs w:val="24"/>
        </w:rPr>
        <w:t>年</w:t>
      </w:r>
      <w:r>
        <w:rPr>
          <w:rFonts w:ascii="Arial" w:eastAsia="標楷體" w:hAnsi="Arial"/>
          <w:bCs/>
          <w:kern w:val="52"/>
          <w:szCs w:val="24"/>
        </w:rPr>
        <w:t>1</w:t>
      </w:r>
      <w:r w:rsidRPr="00A97951">
        <w:rPr>
          <w:rFonts w:ascii="Arial" w:eastAsia="標楷體" w:hAnsi="Arial" w:hint="eastAsia"/>
          <w:bCs/>
          <w:kern w:val="52"/>
          <w:szCs w:val="24"/>
        </w:rPr>
        <w:t>月</w:t>
      </w:r>
      <w:r>
        <w:rPr>
          <w:rFonts w:ascii="Arial" w:eastAsia="標楷體" w:hAnsi="Arial"/>
          <w:bCs/>
          <w:kern w:val="52"/>
          <w:szCs w:val="24"/>
        </w:rPr>
        <w:t>22</w:t>
      </w:r>
      <w:r>
        <w:rPr>
          <w:rFonts w:ascii="Arial" w:eastAsia="標楷體" w:hAnsi="Arial" w:hint="eastAsia"/>
          <w:bCs/>
          <w:kern w:val="52"/>
          <w:szCs w:val="24"/>
        </w:rPr>
        <w:t>日</w:t>
      </w:r>
    </w:p>
    <w:tbl>
      <w:tblPr>
        <w:tblW w:w="53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409"/>
        <w:gridCol w:w="2100"/>
        <w:gridCol w:w="2101"/>
        <w:gridCol w:w="2164"/>
        <w:gridCol w:w="1153"/>
      </w:tblGrid>
      <w:tr w:rsidR="007810FF" w:rsidRPr="00A97951" w:rsidTr="00821EBA">
        <w:trPr>
          <w:trHeight w:val="20"/>
        </w:trPr>
        <w:tc>
          <w:tcPr>
            <w:tcW w:w="789" w:type="pct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7810FF" w:rsidRPr="00A97951" w:rsidRDefault="007810FF" w:rsidP="000A351E">
            <w:pPr>
              <w:adjustRightInd w:val="0"/>
              <w:snapToGrid w:val="0"/>
              <w:spacing w:beforeLines="25" w:before="90" w:afterLines="25" w:after="90" w:line="440" w:lineRule="exact"/>
              <w:jc w:val="center"/>
              <w:rPr>
                <w:rFonts w:ascii="Times New Roman" w:eastAsia="標楷體" w:hAnsi="Times New Roman"/>
                <w:b/>
                <w:caps/>
                <w:szCs w:val="24"/>
              </w:rPr>
            </w:pPr>
            <w:r w:rsidRPr="00A97951">
              <w:rPr>
                <w:rFonts w:ascii="Times New Roman" w:eastAsia="標楷體" w:hAnsi="Times New Roman" w:hint="eastAsia"/>
                <w:b/>
                <w:caps/>
                <w:szCs w:val="24"/>
              </w:rPr>
              <w:t>時間</w:t>
            </w:r>
          </w:p>
        </w:tc>
        <w:tc>
          <w:tcPr>
            <w:tcW w:w="2353" w:type="pct"/>
            <w:gridSpan w:val="2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7810FF" w:rsidRDefault="007810FF" w:rsidP="000A351E">
            <w:pPr>
              <w:adjustRightInd w:val="0"/>
              <w:snapToGrid w:val="0"/>
              <w:spacing w:beforeLines="25" w:before="90" w:afterLines="25" w:after="90" w:line="440" w:lineRule="exact"/>
              <w:jc w:val="center"/>
              <w:rPr>
                <w:rFonts w:ascii="Times New Roman" w:eastAsia="標楷體" w:hAnsi="Times New Roman"/>
                <w:b/>
                <w:caps/>
                <w:szCs w:val="24"/>
              </w:rPr>
            </w:pPr>
            <w:r w:rsidRPr="00A97951">
              <w:rPr>
                <w:rFonts w:ascii="Times New Roman" w:eastAsia="標楷體" w:hAnsi="Times New Roman" w:hint="eastAsia"/>
                <w:b/>
                <w:caps/>
                <w:szCs w:val="24"/>
              </w:rPr>
              <w:t>課程內容</w:t>
            </w:r>
          </w:p>
          <w:p w:rsidR="007810FF" w:rsidRPr="00A97951" w:rsidRDefault="007810FF" w:rsidP="000A351E">
            <w:pPr>
              <w:adjustRightInd w:val="0"/>
              <w:snapToGrid w:val="0"/>
              <w:spacing w:beforeLines="25" w:before="90" w:afterLines="25" w:after="90" w:line="440" w:lineRule="exact"/>
              <w:jc w:val="center"/>
              <w:rPr>
                <w:rFonts w:ascii="Times New Roman" w:eastAsia="標楷體" w:hAnsi="Times New Roman"/>
                <w:b/>
                <w:caps/>
                <w:szCs w:val="24"/>
              </w:rPr>
            </w:pPr>
            <w:r w:rsidRPr="00A97951">
              <w:rPr>
                <w:rFonts w:ascii="Times New Roman" w:eastAsia="標楷體" w:hAnsi="Times New Roman" w:hint="eastAsia"/>
                <w:b/>
                <w:caps/>
                <w:szCs w:val="24"/>
              </w:rPr>
              <w:t>講師</w:t>
            </w:r>
            <w:r w:rsidRPr="00A97951">
              <w:rPr>
                <w:rFonts w:ascii="Times New Roman" w:eastAsia="標楷體" w:hAnsi="Times New Roman"/>
                <w:b/>
                <w:caps/>
                <w:szCs w:val="24"/>
              </w:rPr>
              <w:t>/</w:t>
            </w:r>
            <w:r w:rsidRPr="00A97951">
              <w:rPr>
                <w:rFonts w:ascii="Times New Roman" w:eastAsia="標楷體" w:hAnsi="Times New Roman" w:hint="eastAsia"/>
                <w:b/>
                <w:caps/>
                <w:szCs w:val="24"/>
              </w:rPr>
              <w:t>主持人</w:t>
            </w:r>
          </w:p>
        </w:tc>
        <w:tc>
          <w:tcPr>
            <w:tcW w:w="1212" w:type="pct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7810FF" w:rsidRPr="00A97951" w:rsidRDefault="007810FF" w:rsidP="000A351E">
            <w:pPr>
              <w:adjustRightInd w:val="0"/>
              <w:snapToGrid w:val="0"/>
              <w:spacing w:beforeLines="25" w:before="90" w:afterLines="25" w:after="90" w:line="440" w:lineRule="exact"/>
              <w:jc w:val="center"/>
              <w:rPr>
                <w:rFonts w:ascii="Times New Roman" w:eastAsia="標楷體" w:hAnsi="Times New Roman"/>
                <w:b/>
                <w:caps/>
                <w:szCs w:val="24"/>
              </w:rPr>
            </w:pPr>
            <w:r w:rsidRPr="00A97951">
              <w:rPr>
                <w:rFonts w:ascii="Times New Roman" w:eastAsia="標楷體" w:hAnsi="Times New Roman" w:hint="eastAsia"/>
                <w:b/>
                <w:caps/>
                <w:szCs w:val="24"/>
              </w:rPr>
              <w:t>地點</w:t>
            </w:r>
          </w:p>
        </w:tc>
        <w:tc>
          <w:tcPr>
            <w:tcW w:w="646" w:type="pct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7810FF" w:rsidRPr="00A97951" w:rsidRDefault="007810FF" w:rsidP="000A351E">
            <w:pPr>
              <w:adjustRightInd w:val="0"/>
              <w:snapToGrid w:val="0"/>
              <w:spacing w:beforeLines="25" w:before="90" w:afterLines="25" w:after="90" w:line="440" w:lineRule="exact"/>
              <w:jc w:val="center"/>
              <w:rPr>
                <w:rFonts w:ascii="Times New Roman" w:eastAsia="標楷體" w:hAnsi="Times New Roman"/>
                <w:b/>
                <w:caps/>
                <w:szCs w:val="24"/>
              </w:rPr>
            </w:pPr>
            <w:r w:rsidRPr="00A97951">
              <w:rPr>
                <w:rFonts w:ascii="Times New Roman" w:eastAsia="標楷體" w:hAnsi="Times New Roman" w:hint="eastAsia"/>
                <w:b/>
                <w:caps/>
                <w:szCs w:val="24"/>
              </w:rPr>
              <w:t>備註</w:t>
            </w:r>
          </w:p>
        </w:tc>
      </w:tr>
      <w:tr w:rsidR="007810FF" w:rsidRPr="00A97951" w:rsidTr="00821EBA">
        <w:trPr>
          <w:trHeight w:val="20"/>
        </w:trPr>
        <w:tc>
          <w:tcPr>
            <w:tcW w:w="789" w:type="pct"/>
            <w:vAlign w:val="center"/>
          </w:tcPr>
          <w:p w:rsidR="007810FF" w:rsidRPr="00A97951" w:rsidRDefault="007810FF" w:rsidP="000A351E">
            <w:pPr>
              <w:adjustRightInd w:val="0"/>
              <w:snapToGrid w:val="0"/>
              <w:spacing w:beforeLines="25" w:before="90" w:afterLines="25" w:after="90"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97951">
              <w:rPr>
                <w:rFonts w:ascii="Times New Roman" w:eastAsia="標楷體" w:hAnsi="Times New Roman"/>
                <w:szCs w:val="24"/>
              </w:rPr>
              <w:t>8:00~8:30</w:t>
            </w:r>
          </w:p>
        </w:tc>
        <w:tc>
          <w:tcPr>
            <w:tcW w:w="2353" w:type="pct"/>
            <w:gridSpan w:val="2"/>
            <w:vAlign w:val="center"/>
          </w:tcPr>
          <w:p w:rsidR="007810FF" w:rsidRPr="00A97951" w:rsidRDefault="007810FF" w:rsidP="000A351E">
            <w:pPr>
              <w:adjustRightInd w:val="0"/>
              <w:snapToGrid w:val="0"/>
              <w:spacing w:beforeLines="25" w:before="90" w:afterLines="25" w:after="90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7951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212" w:type="pct"/>
            <w:vAlign w:val="center"/>
          </w:tcPr>
          <w:p w:rsidR="007810FF" w:rsidRPr="00A97951" w:rsidRDefault="007810FF" w:rsidP="000A351E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7951">
              <w:rPr>
                <w:rFonts w:ascii="標楷體" w:eastAsia="標楷體" w:hAnsi="標楷體" w:hint="eastAsia"/>
                <w:szCs w:val="24"/>
              </w:rPr>
              <w:t>嘉義縣月眉國小</w:t>
            </w:r>
          </w:p>
        </w:tc>
        <w:tc>
          <w:tcPr>
            <w:tcW w:w="646" w:type="pct"/>
            <w:vAlign w:val="center"/>
          </w:tcPr>
          <w:p w:rsidR="007810FF" w:rsidRPr="00A97951" w:rsidRDefault="007810FF" w:rsidP="000A351E">
            <w:pPr>
              <w:adjustRightInd w:val="0"/>
              <w:snapToGrid w:val="0"/>
              <w:spacing w:beforeLines="25" w:before="90" w:afterLines="25" w:after="90"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810FF" w:rsidRPr="00A97951" w:rsidTr="00821EBA">
        <w:trPr>
          <w:trHeight w:val="20"/>
        </w:trPr>
        <w:tc>
          <w:tcPr>
            <w:tcW w:w="789" w:type="pct"/>
            <w:vAlign w:val="center"/>
          </w:tcPr>
          <w:p w:rsidR="007810FF" w:rsidRPr="00A97951" w:rsidRDefault="007810FF" w:rsidP="000A351E">
            <w:pPr>
              <w:adjustRightInd w:val="0"/>
              <w:snapToGrid w:val="0"/>
              <w:spacing w:beforeLines="25" w:before="90" w:afterLines="25" w:after="90"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97951">
              <w:rPr>
                <w:rFonts w:ascii="Times New Roman" w:eastAsia="標楷體" w:hAnsi="Times New Roman"/>
                <w:szCs w:val="24"/>
              </w:rPr>
              <w:t>8:30~9:00</w:t>
            </w:r>
          </w:p>
        </w:tc>
        <w:tc>
          <w:tcPr>
            <w:tcW w:w="2353" w:type="pct"/>
            <w:gridSpan w:val="2"/>
            <w:vAlign w:val="center"/>
          </w:tcPr>
          <w:p w:rsidR="007810FF" w:rsidRPr="00A97951" w:rsidRDefault="007810FF" w:rsidP="000A351E">
            <w:pPr>
              <w:adjustRightInd w:val="0"/>
              <w:snapToGrid w:val="0"/>
              <w:spacing w:beforeLines="25" w:before="90" w:afterLines="25" w:after="90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7951">
              <w:rPr>
                <w:rFonts w:ascii="標楷體" w:eastAsia="標楷體" w:hAnsi="標楷體" w:hint="eastAsia"/>
                <w:szCs w:val="24"/>
              </w:rPr>
              <w:t>數學教育潮流與政策宣達</w:t>
            </w:r>
          </w:p>
        </w:tc>
        <w:tc>
          <w:tcPr>
            <w:tcW w:w="1212" w:type="pct"/>
            <w:vAlign w:val="center"/>
          </w:tcPr>
          <w:p w:rsidR="007810FF" w:rsidRPr="00A97951" w:rsidRDefault="007810FF" w:rsidP="000A351E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7951">
              <w:rPr>
                <w:rFonts w:ascii="標楷體" w:eastAsia="標楷體" w:hAnsi="標楷體" w:hint="eastAsia"/>
                <w:szCs w:val="24"/>
              </w:rPr>
              <w:t>嘉義縣月眉國小</w:t>
            </w:r>
          </w:p>
        </w:tc>
        <w:tc>
          <w:tcPr>
            <w:tcW w:w="646" w:type="pct"/>
            <w:vAlign w:val="center"/>
          </w:tcPr>
          <w:p w:rsidR="007810FF" w:rsidRPr="00A97951" w:rsidRDefault="007810FF" w:rsidP="000A351E">
            <w:pPr>
              <w:adjustRightInd w:val="0"/>
              <w:snapToGrid w:val="0"/>
              <w:spacing w:beforeLines="25" w:before="90" w:afterLines="25" w:after="90"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810FF" w:rsidRPr="00A97951" w:rsidTr="00821EBA">
        <w:trPr>
          <w:trHeight w:val="576"/>
        </w:trPr>
        <w:tc>
          <w:tcPr>
            <w:tcW w:w="789" w:type="pct"/>
            <w:vMerge w:val="restart"/>
            <w:vAlign w:val="center"/>
          </w:tcPr>
          <w:p w:rsidR="007810FF" w:rsidRPr="00A97951" w:rsidRDefault="007810FF" w:rsidP="000A351E">
            <w:pPr>
              <w:adjustRightInd w:val="0"/>
              <w:snapToGrid w:val="0"/>
              <w:spacing w:beforeLines="25" w:before="90" w:afterLines="25" w:after="90"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97951">
              <w:rPr>
                <w:rFonts w:ascii="Times New Roman" w:eastAsia="標楷體" w:hAnsi="Times New Roman"/>
                <w:szCs w:val="24"/>
              </w:rPr>
              <w:t>9:00~1</w:t>
            </w:r>
            <w:r>
              <w:rPr>
                <w:rFonts w:ascii="Times New Roman" w:eastAsia="標楷體" w:hAnsi="Times New Roman"/>
                <w:szCs w:val="24"/>
              </w:rPr>
              <w:t>2</w:t>
            </w:r>
            <w:r w:rsidRPr="00A97951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 w:rsidRPr="00A97951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2353" w:type="pct"/>
            <w:gridSpan w:val="2"/>
            <w:vAlign w:val="center"/>
          </w:tcPr>
          <w:p w:rsidR="007810FF" w:rsidRPr="00A97951" w:rsidRDefault="007810FF" w:rsidP="00821EBA">
            <w:pPr>
              <w:adjustRightInd w:val="0"/>
              <w:snapToGrid w:val="0"/>
              <w:spacing w:beforeLines="25" w:before="90" w:afterLines="25" w:after="90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多元評量實作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212" w:type="pct"/>
            <w:vMerge w:val="restart"/>
            <w:vAlign w:val="center"/>
          </w:tcPr>
          <w:p w:rsidR="007810FF" w:rsidRDefault="007810FF" w:rsidP="000A351E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7951">
              <w:rPr>
                <w:rFonts w:ascii="標楷體" w:eastAsia="標楷體" w:hAnsi="標楷體" w:hint="eastAsia"/>
                <w:szCs w:val="24"/>
              </w:rPr>
              <w:t>嘉義縣月眉國小</w:t>
            </w:r>
          </w:p>
          <w:p w:rsidR="007810FF" w:rsidRDefault="007810FF" w:rsidP="000A351E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視聽教室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7810FF" w:rsidRPr="00A97951" w:rsidRDefault="007810FF" w:rsidP="000A351E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分組教室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46" w:type="pct"/>
            <w:vMerge w:val="restart"/>
            <w:vAlign w:val="center"/>
          </w:tcPr>
          <w:p w:rsidR="007810FF" w:rsidRDefault="007810FF" w:rsidP="000A351E">
            <w:pPr>
              <w:adjustRightInd w:val="0"/>
              <w:snapToGrid w:val="0"/>
              <w:spacing w:beforeLines="25" w:before="90" w:afterLines="25" w:after="90"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/>
                <w:szCs w:val="24"/>
              </w:rPr>
              <w:t>30-10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/>
                <w:szCs w:val="24"/>
              </w:rPr>
              <w:t>40</w:t>
            </w:r>
          </w:p>
          <w:p w:rsidR="007810FF" w:rsidRPr="00A97951" w:rsidRDefault="007810FF" w:rsidP="000A351E">
            <w:pPr>
              <w:adjustRightInd w:val="0"/>
              <w:snapToGrid w:val="0"/>
              <w:spacing w:beforeLines="25" w:before="90" w:afterLines="25" w:after="90"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中場休息</w:t>
            </w:r>
            <w:r>
              <w:rPr>
                <w:rFonts w:ascii="Times New Roman" w:eastAsia="標楷體" w:hAnsi="Times New Roman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szCs w:val="24"/>
              </w:rPr>
              <w:t>分鐘</w:t>
            </w:r>
          </w:p>
        </w:tc>
      </w:tr>
      <w:tr w:rsidR="007810FF" w:rsidRPr="00A97951" w:rsidTr="00821EBA">
        <w:trPr>
          <w:trHeight w:val="576"/>
        </w:trPr>
        <w:tc>
          <w:tcPr>
            <w:tcW w:w="789" w:type="pct"/>
            <w:vMerge/>
            <w:vAlign w:val="center"/>
          </w:tcPr>
          <w:p w:rsidR="007810FF" w:rsidRPr="00A97951" w:rsidRDefault="007810FF" w:rsidP="000A351E">
            <w:pPr>
              <w:adjustRightInd w:val="0"/>
              <w:snapToGrid w:val="0"/>
              <w:spacing w:beforeLines="25" w:before="90" w:afterLines="25" w:after="90"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6" w:type="pct"/>
            <w:vAlign w:val="center"/>
          </w:tcPr>
          <w:p w:rsidR="007810FF" w:rsidRDefault="007810FF" w:rsidP="000A351E">
            <w:pPr>
              <w:adjustRightInd w:val="0"/>
              <w:snapToGrid w:val="0"/>
              <w:spacing w:beforeLines="25" w:before="90" w:afterLines="25" w:after="90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中年級組</w:t>
            </w:r>
          </w:p>
          <w:p w:rsidR="007810FF" w:rsidRDefault="007810FF" w:rsidP="000A351E">
            <w:pPr>
              <w:adjustRightInd w:val="0"/>
              <w:snapToGrid w:val="0"/>
              <w:spacing w:beforeLines="25" w:before="90" w:afterLines="25" w:after="90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講師：洪雪芬老師</w:t>
            </w:r>
          </w:p>
        </w:tc>
        <w:tc>
          <w:tcPr>
            <w:tcW w:w="1177" w:type="pct"/>
            <w:vAlign w:val="center"/>
          </w:tcPr>
          <w:p w:rsidR="007810FF" w:rsidRDefault="007810FF" w:rsidP="000A351E">
            <w:pPr>
              <w:adjustRightInd w:val="0"/>
              <w:snapToGrid w:val="0"/>
              <w:spacing w:beforeLines="25" w:before="90" w:afterLines="25" w:after="90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高年級組</w:t>
            </w:r>
          </w:p>
          <w:p w:rsidR="007810FF" w:rsidRDefault="007810FF" w:rsidP="000A351E">
            <w:pPr>
              <w:adjustRightInd w:val="0"/>
              <w:snapToGrid w:val="0"/>
              <w:spacing w:beforeLines="25" w:before="90" w:afterLines="25" w:after="90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講師：梁淑坤老師</w:t>
            </w:r>
          </w:p>
        </w:tc>
        <w:tc>
          <w:tcPr>
            <w:tcW w:w="1212" w:type="pct"/>
            <w:vMerge/>
            <w:vAlign w:val="center"/>
          </w:tcPr>
          <w:p w:rsidR="007810FF" w:rsidRPr="00A97951" w:rsidRDefault="007810FF" w:rsidP="000A351E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6" w:type="pct"/>
            <w:vMerge/>
            <w:vAlign w:val="center"/>
          </w:tcPr>
          <w:p w:rsidR="007810FF" w:rsidRPr="00A97951" w:rsidRDefault="007810FF" w:rsidP="000A351E">
            <w:pPr>
              <w:adjustRightInd w:val="0"/>
              <w:snapToGrid w:val="0"/>
              <w:spacing w:beforeLines="25" w:before="90" w:afterLines="25" w:after="90"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810FF" w:rsidRPr="00A97951" w:rsidTr="00821EBA">
        <w:trPr>
          <w:trHeight w:val="20"/>
        </w:trPr>
        <w:tc>
          <w:tcPr>
            <w:tcW w:w="789" w:type="pct"/>
            <w:vAlign w:val="center"/>
          </w:tcPr>
          <w:p w:rsidR="007810FF" w:rsidRPr="00A97951" w:rsidRDefault="007810FF" w:rsidP="000A351E">
            <w:pPr>
              <w:adjustRightInd w:val="0"/>
              <w:snapToGrid w:val="0"/>
              <w:spacing w:beforeLines="25" w:before="90" w:afterLines="25" w:after="90"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97951">
              <w:rPr>
                <w:rFonts w:ascii="Times New Roman" w:eastAsia="標楷體" w:hAnsi="Times New Roman"/>
                <w:szCs w:val="24"/>
              </w:rPr>
              <w:t>12:10~13:00</w:t>
            </w:r>
          </w:p>
        </w:tc>
        <w:tc>
          <w:tcPr>
            <w:tcW w:w="2353" w:type="pct"/>
            <w:gridSpan w:val="2"/>
            <w:vAlign w:val="center"/>
          </w:tcPr>
          <w:p w:rsidR="007810FF" w:rsidRPr="00A97951" w:rsidRDefault="007810FF" w:rsidP="000A351E">
            <w:pPr>
              <w:adjustRightInd w:val="0"/>
              <w:snapToGrid w:val="0"/>
              <w:spacing w:beforeLines="25" w:before="90" w:afterLines="25" w:after="90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7951">
              <w:rPr>
                <w:rFonts w:ascii="標楷體" w:eastAsia="標楷體" w:hAnsi="標楷體" w:hint="eastAsia"/>
                <w:szCs w:val="24"/>
              </w:rPr>
              <w:t>午餐與休息</w:t>
            </w:r>
          </w:p>
        </w:tc>
        <w:tc>
          <w:tcPr>
            <w:tcW w:w="1212" w:type="pct"/>
            <w:vAlign w:val="center"/>
          </w:tcPr>
          <w:p w:rsidR="007810FF" w:rsidRPr="00A97951" w:rsidRDefault="007810FF" w:rsidP="000A351E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7951">
              <w:rPr>
                <w:rFonts w:ascii="標楷體" w:eastAsia="標楷體" w:hAnsi="標楷體" w:hint="eastAsia"/>
                <w:szCs w:val="24"/>
              </w:rPr>
              <w:t>嘉義縣月眉國小</w:t>
            </w:r>
          </w:p>
        </w:tc>
        <w:tc>
          <w:tcPr>
            <w:tcW w:w="646" w:type="pct"/>
            <w:vAlign w:val="center"/>
          </w:tcPr>
          <w:p w:rsidR="007810FF" w:rsidRPr="00A97951" w:rsidRDefault="007810FF" w:rsidP="000A351E">
            <w:pPr>
              <w:adjustRightInd w:val="0"/>
              <w:snapToGrid w:val="0"/>
              <w:spacing w:beforeLines="25" w:before="90" w:afterLines="25" w:after="90"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810FF" w:rsidRPr="00A97951" w:rsidTr="006363F5">
        <w:trPr>
          <w:trHeight w:val="576"/>
        </w:trPr>
        <w:tc>
          <w:tcPr>
            <w:tcW w:w="789" w:type="pct"/>
            <w:vMerge w:val="restart"/>
            <w:vAlign w:val="center"/>
          </w:tcPr>
          <w:p w:rsidR="007810FF" w:rsidRPr="00A97951" w:rsidRDefault="007810FF" w:rsidP="000A351E">
            <w:pPr>
              <w:adjustRightInd w:val="0"/>
              <w:snapToGrid w:val="0"/>
              <w:spacing w:beforeLines="25" w:before="90" w:afterLines="25" w:after="90"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97951">
              <w:rPr>
                <w:rFonts w:ascii="Times New Roman" w:eastAsia="標楷體" w:hAnsi="Times New Roman"/>
                <w:szCs w:val="24"/>
              </w:rPr>
              <w:t>13:00~14:30</w:t>
            </w:r>
          </w:p>
        </w:tc>
        <w:tc>
          <w:tcPr>
            <w:tcW w:w="2353" w:type="pct"/>
            <w:gridSpan w:val="2"/>
            <w:vAlign w:val="center"/>
          </w:tcPr>
          <w:p w:rsidR="007810FF" w:rsidRPr="00A97951" w:rsidRDefault="007810FF" w:rsidP="006363F5">
            <w:pPr>
              <w:adjustRightInd w:val="0"/>
              <w:snapToGrid w:val="0"/>
              <w:spacing w:beforeLines="25" w:before="90" w:afterLines="25" w:after="90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多元評量實作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212" w:type="pct"/>
            <w:vMerge w:val="restart"/>
            <w:vAlign w:val="center"/>
          </w:tcPr>
          <w:p w:rsidR="007810FF" w:rsidRDefault="007810FF" w:rsidP="000A351E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7951">
              <w:rPr>
                <w:rFonts w:ascii="標楷體" w:eastAsia="標楷體" w:hAnsi="標楷體" w:hint="eastAsia"/>
                <w:szCs w:val="24"/>
              </w:rPr>
              <w:t>嘉義縣月眉國小</w:t>
            </w:r>
          </w:p>
          <w:p w:rsidR="007810FF" w:rsidRDefault="007810FF" w:rsidP="009B6C50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視聽教室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7810FF" w:rsidRPr="00A97951" w:rsidRDefault="007810FF" w:rsidP="009B6C50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分組教室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46" w:type="pct"/>
            <w:vMerge w:val="restart"/>
            <w:vAlign w:val="center"/>
          </w:tcPr>
          <w:p w:rsidR="007810FF" w:rsidRPr="00A97951" w:rsidRDefault="007810FF" w:rsidP="000A351E">
            <w:pPr>
              <w:adjustRightInd w:val="0"/>
              <w:snapToGrid w:val="0"/>
              <w:spacing w:beforeLines="25" w:before="90" w:afterLines="25" w:after="90"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810FF" w:rsidRPr="00A97951" w:rsidTr="006363F5">
        <w:trPr>
          <w:trHeight w:val="576"/>
        </w:trPr>
        <w:tc>
          <w:tcPr>
            <w:tcW w:w="789" w:type="pct"/>
            <w:vMerge/>
            <w:vAlign w:val="center"/>
          </w:tcPr>
          <w:p w:rsidR="007810FF" w:rsidRPr="00A97951" w:rsidRDefault="007810FF" w:rsidP="006363F5">
            <w:pPr>
              <w:adjustRightInd w:val="0"/>
              <w:snapToGrid w:val="0"/>
              <w:spacing w:beforeLines="25" w:before="90" w:afterLines="25" w:after="90"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6" w:type="pct"/>
            <w:vAlign w:val="center"/>
          </w:tcPr>
          <w:p w:rsidR="007810FF" w:rsidRDefault="007810FF" w:rsidP="006363F5">
            <w:pPr>
              <w:adjustRightInd w:val="0"/>
              <w:snapToGrid w:val="0"/>
              <w:spacing w:beforeLines="25" w:before="90" w:afterLines="25" w:after="90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中年級組</w:t>
            </w:r>
          </w:p>
          <w:p w:rsidR="007810FF" w:rsidRDefault="007810FF" w:rsidP="006363F5">
            <w:pPr>
              <w:adjustRightInd w:val="0"/>
              <w:snapToGrid w:val="0"/>
              <w:spacing w:beforeLines="25" w:before="90" w:afterLines="25" w:after="90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講師：梁淑坤老師</w:t>
            </w:r>
          </w:p>
        </w:tc>
        <w:tc>
          <w:tcPr>
            <w:tcW w:w="1177" w:type="pct"/>
            <w:vAlign w:val="center"/>
          </w:tcPr>
          <w:p w:rsidR="007810FF" w:rsidRDefault="007810FF" w:rsidP="006363F5">
            <w:pPr>
              <w:adjustRightInd w:val="0"/>
              <w:snapToGrid w:val="0"/>
              <w:spacing w:beforeLines="25" w:before="90" w:afterLines="25" w:after="90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高年級組</w:t>
            </w:r>
          </w:p>
          <w:p w:rsidR="007810FF" w:rsidRDefault="007810FF" w:rsidP="006363F5">
            <w:pPr>
              <w:adjustRightInd w:val="0"/>
              <w:snapToGrid w:val="0"/>
              <w:spacing w:beforeLines="25" w:before="90" w:afterLines="25" w:after="90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講師：洪雪芬老師</w:t>
            </w:r>
          </w:p>
        </w:tc>
        <w:tc>
          <w:tcPr>
            <w:tcW w:w="1212" w:type="pct"/>
            <w:vMerge/>
            <w:vAlign w:val="center"/>
          </w:tcPr>
          <w:p w:rsidR="007810FF" w:rsidRPr="00A97951" w:rsidRDefault="007810FF" w:rsidP="006363F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6" w:type="pct"/>
            <w:vMerge/>
            <w:vAlign w:val="center"/>
          </w:tcPr>
          <w:p w:rsidR="007810FF" w:rsidRPr="00A97951" w:rsidRDefault="007810FF" w:rsidP="006363F5">
            <w:pPr>
              <w:adjustRightInd w:val="0"/>
              <w:snapToGrid w:val="0"/>
              <w:spacing w:beforeLines="25" w:before="90" w:afterLines="25" w:after="90"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810FF" w:rsidRPr="00A97951" w:rsidTr="006363F5">
        <w:trPr>
          <w:trHeight w:val="576"/>
        </w:trPr>
        <w:tc>
          <w:tcPr>
            <w:tcW w:w="789" w:type="pct"/>
            <w:vMerge w:val="restart"/>
            <w:vAlign w:val="center"/>
          </w:tcPr>
          <w:p w:rsidR="007810FF" w:rsidRPr="00A97951" w:rsidRDefault="007810FF" w:rsidP="000A351E">
            <w:pPr>
              <w:adjustRightInd w:val="0"/>
              <w:snapToGrid w:val="0"/>
              <w:spacing w:beforeLines="25" w:before="90" w:afterLines="25" w:after="90"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97951">
              <w:rPr>
                <w:rFonts w:ascii="Times New Roman" w:eastAsia="標楷體" w:hAnsi="Times New Roman"/>
                <w:szCs w:val="24"/>
              </w:rPr>
              <w:t>14:40~15:30</w:t>
            </w:r>
          </w:p>
        </w:tc>
        <w:tc>
          <w:tcPr>
            <w:tcW w:w="2353" w:type="pct"/>
            <w:gridSpan w:val="2"/>
            <w:vAlign w:val="center"/>
          </w:tcPr>
          <w:p w:rsidR="007810FF" w:rsidRPr="00A97951" w:rsidRDefault="007810FF" w:rsidP="006363F5">
            <w:pPr>
              <w:adjustRightInd w:val="0"/>
              <w:snapToGrid w:val="0"/>
              <w:spacing w:beforeLines="25" w:before="90" w:afterLines="25" w:after="90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多元評量實作</w:t>
            </w:r>
            <w:r w:rsidRPr="00A97951">
              <w:rPr>
                <w:rFonts w:ascii="標楷體" w:eastAsia="標楷體" w:hAnsi="標楷體"/>
                <w:szCs w:val="24"/>
              </w:rPr>
              <w:t xml:space="preserve"> (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A9795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212" w:type="pct"/>
            <w:vMerge w:val="restart"/>
            <w:vAlign w:val="center"/>
          </w:tcPr>
          <w:p w:rsidR="007810FF" w:rsidRDefault="007810FF" w:rsidP="000A351E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7951">
              <w:rPr>
                <w:rFonts w:ascii="標楷體" w:eastAsia="標楷體" w:hAnsi="標楷體" w:hint="eastAsia"/>
                <w:szCs w:val="24"/>
              </w:rPr>
              <w:t>嘉義縣月眉國小</w:t>
            </w:r>
          </w:p>
          <w:p w:rsidR="007810FF" w:rsidRDefault="007810FF" w:rsidP="009B6C50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視聽教室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7810FF" w:rsidRPr="00A97951" w:rsidRDefault="007810FF" w:rsidP="009B6C50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分組教室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46" w:type="pct"/>
            <w:vMerge w:val="restart"/>
            <w:vAlign w:val="center"/>
          </w:tcPr>
          <w:p w:rsidR="007810FF" w:rsidRPr="00A97951" w:rsidRDefault="007810FF" w:rsidP="000A351E">
            <w:pPr>
              <w:adjustRightInd w:val="0"/>
              <w:snapToGrid w:val="0"/>
              <w:spacing w:beforeLines="25" w:before="90" w:afterLines="25" w:after="90"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810FF" w:rsidRPr="00A97951" w:rsidTr="006363F5">
        <w:trPr>
          <w:trHeight w:val="576"/>
        </w:trPr>
        <w:tc>
          <w:tcPr>
            <w:tcW w:w="789" w:type="pct"/>
            <w:vMerge/>
            <w:vAlign w:val="center"/>
          </w:tcPr>
          <w:p w:rsidR="007810FF" w:rsidRPr="00A97951" w:rsidRDefault="007810FF" w:rsidP="006363F5">
            <w:pPr>
              <w:adjustRightInd w:val="0"/>
              <w:snapToGrid w:val="0"/>
              <w:spacing w:beforeLines="25" w:before="90" w:afterLines="25" w:after="90"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6" w:type="pct"/>
            <w:vAlign w:val="center"/>
          </w:tcPr>
          <w:p w:rsidR="007810FF" w:rsidRDefault="007810FF" w:rsidP="006363F5">
            <w:pPr>
              <w:adjustRightInd w:val="0"/>
              <w:snapToGrid w:val="0"/>
              <w:spacing w:beforeLines="25" w:before="90" w:afterLines="25" w:after="90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中年級組</w:t>
            </w:r>
          </w:p>
          <w:p w:rsidR="007810FF" w:rsidRDefault="007810FF" w:rsidP="006363F5">
            <w:pPr>
              <w:adjustRightInd w:val="0"/>
              <w:snapToGrid w:val="0"/>
              <w:spacing w:beforeLines="25" w:before="90" w:afterLines="25" w:after="90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講師：梁淑坤老師</w:t>
            </w:r>
          </w:p>
        </w:tc>
        <w:tc>
          <w:tcPr>
            <w:tcW w:w="1177" w:type="pct"/>
            <w:vAlign w:val="center"/>
          </w:tcPr>
          <w:p w:rsidR="007810FF" w:rsidRDefault="007810FF" w:rsidP="006363F5">
            <w:pPr>
              <w:adjustRightInd w:val="0"/>
              <w:snapToGrid w:val="0"/>
              <w:spacing w:beforeLines="25" w:before="90" w:afterLines="25" w:after="90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高年級組</w:t>
            </w:r>
          </w:p>
          <w:p w:rsidR="007810FF" w:rsidRDefault="007810FF" w:rsidP="006363F5">
            <w:pPr>
              <w:adjustRightInd w:val="0"/>
              <w:snapToGrid w:val="0"/>
              <w:spacing w:beforeLines="25" w:before="90" w:afterLines="25" w:after="90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講師：洪雪芬老師</w:t>
            </w:r>
          </w:p>
        </w:tc>
        <w:tc>
          <w:tcPr>
            <w:tcW w:w="1212" w:type="pct"/>
            <w:vMerge/>
            <w:vAlign w:val="center"/>
          </w:tcPr>
          <w:p w:rsidR="007810FF" w:rsidRPr="00A97951" w:rsidRDefault="007810FF" w:rsidP="006363F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6" w:type="pct"/>
            <w:vMerge/>
            <w:vAlign w:val="center"/>
          </w:tcPr>
          <w:p w:rsidR="007810FF" w:rsidRPr="00A97951" w:rsidRDefault="007810FF" w:rsidP="006363F5">
            <w:pPr>
              <w:adjustRightInd w:val="0"/>
              <w:snapToGrid w:val="0"/>
              <w:spacing w:beforeLines="25" w:before="90" w:afterLines="25" w:after="90"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810FF" w:rsidRPr="00A97951" w:rsidTr="00821EBA">
        <w:trPr>
          <w:trHeight w:val="20"/>
        </w:trPr>
        <w:tc>
          <w:tcPr>
            <w:tcW w:w="789" w:type="pct"/>
            <w:tcBorders>
              <w:bottom w:val="single" w:sz="12" w:space="0" w:color="auto"/>
            </w:tcBorders>
            <w:vAlign w:val="center"/>
          </w:tcPr>
          <w:p w:rsidR="007810FF" w:rsidRPr="00A97951" w:rsidRDefault="007810FF" w:rsidP="000A351E">
            <w:pPr>
              <w:adjustRightInd w:val="0"/>
              <w:snapToGrid w:val="0"/>
              <w:spacing w:beforeLines="25" w:before="90" w:afterLines="25" w:after="90"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97951">
              <w:rPr>
                <w:rFonts w:ascii="Times New Roman" w:eastAsia="標楷體" w:hAnsi="Times New Roman"/>
                <w:szCs w:val="24"/>
              </w:rPr>
              <w:t>15:30~16:00</w:t>
            </w:r>
          </w:p>
        </w:tc>
        <w:tc>
          <w:tcPr>
            <w:tcW w:w="2353" w:type="pct"/>
            <w:gridSpan w:val="2"/>
            <w:tcBorders>
              <w:bottom w:val="single" w:sz="12" w:space="0" w:color="auto"/>
            </w:tcBorders>
            <w:vAlign w:val="center"/>
          </w:tcPr>
          <w:p w:rsidR="007810FF" w:rsidRPr="00A97951" w:rsidRDefault="007810FF" w:rsidP="000A351E">
            <w:pPr>
              <w:adjustRightInd w:val="0"/>
              <w:snapToGrid w:val="0"/>
              <w:spacing w:beforeLines="25" w:before="90" w:afterLines="25" w:after="90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7951">
              <w:rPr>
                <w:rFonts w:ascii="標楷體" w:eastAsia="標楷體" w:hAnsi="標楷體" w:hint="eastAsia"/>
                <w:szCs w:val="24"/>
              </w:rPr>
              <w:t>綜合座談</w:t>
            </w:r>
          </w:p>
        </w:tc>
        <w:tc>
          <w:tcPr>
            <w:tcW w:w="1212" w:type="pct"/>
            <w:tcBorders>
              <w:bottom w:val="single" w:sz="12" w:space="0" w:color="auto"/>
            </w:tcBorders>
            <w:vAlign w:val="center"/>
          </w:tcPr>
          <w:p w:rsidR="007810FF" w:rsidRPr="00A97951" w:rsidRDefault="007810FF" w:rsidP="000A351E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7951">
              <w:rPr>
                <w:rFonts w:ascii="標楷體" w:eastAsia="標楷體" w:hAnsi="標楷體" w:hint="eastAsia"/>
                <w:szCs w:val="24"/>
              </w:rPr>
              <w:t>嘉義縣月眉國小</w:t>
            </w:r>
          </w:p>
        </w:tc>
        <w:tc>
          <w:tcPr>
            <w:tcW w:w="646" w:type="pct"/>
            <w:tcBorders>
              <w:bottom w:val="single" w:sz="12" w:space="0" w:color="auto"/>
            </w:tcBorders>
            <w:vAlign w:val="center"/>
          </w:tcPr>
          <w:p w:rsidR="007810FF" w:rsidRPr="00A97951" w:rsidRDefault="007810FF" w:rsidP="000A351E">
            <w:pPr>
              <w:adjustRightInd w:val="0"/>
              <w:snapToGrid w:val="0"/>
              <w:spacing w:beforeLines="25" w:before="90" w:afterLines="25" w:after="90"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7810FF" w:rsidRPr="00A97951" w:rsidRDefault="007810FF" w:rsidP="00FD3E47">
      <w:pPr>
        <w:adjustRightInd w:val="0"/>
        <w:snapToGrid w:val="0"/>
        <w:spacing w:afterLines="25" w:after="90" w:line="440" w:lineRule="exact"/>
        <w:ind w:left="770" w:hangingChars="321" w:hanging="770"/>
        <w:rPr>
          <w:rFonts w:ascii="標楷體" w:eastAsia="標楷體" w:hAnsi="標楷體"/>
          <w:bCs/>
          <w:kern w:val="52"/>
          <w:szCs w:val="24"/>
        </w:rPr>
      </w:pPr>
      <w:r>
        <w:rPr>
          <w:rFonts w:ascii="標楷體" w:eastAsia="標楷體" w:hAnsi="標楷體" w:hint="eastAsia"/>
          <w:bCs/>
          <w:kern w:val="52"/>
          <w:szCs w:val="24"/>
        </w:rPr>
        <w:t>六、報名方式：請逕至全國教師在職進修資訊網報名。</w:t>
      </w:r>
    </w:p>
    <w:p w:rsidR="007810FF" w:rsidRPr="00A97951" w:rsidRDefault="007810FF" w:rsidP="00FD3E47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 w:rsidRPr="00A97951">
        <w:rPr>
          <w:rFonts w:ascii="標楷體" w:eastAsia="標楷體" w:hAnsi="標楷體" w:hint="eastAsia"/>
          <w:szCs w:val="24"/>
        </w:rPr>
        <w:t>、研習地點：嘉義縣月眉國小</w:t>
      </w:r>
    </w:p>
    <w:p w:rsidR="007810FF" w:rsidRPr="00A97951" w:rsidRDefault="007810FF" w:rsidP="00FD3E47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Pr="00A97951">
        <w:rPr>
          <w:rFonts w:ascii="標楷體" w:eastAsia="標楷體" w:hAnsi="標楷體" w:hint="eastAsia"/>
          <w:szCs w:val="24"/>
        </w:rPr>
        <w:t>、經費：</w:t>
      </w:r>
      <w:r>
        <w:rPr>
          <w:rFonts w:ascii="標楷體" w:eastAsia="標楷體" w:hAnsi="標楷體" w:hint="eastAsia"/>
          <w:szCs w:val="24"/>
        </w:rPr>
        <w:t>略</w:t>
      </w:r>
    </w:p>
    <w:p w:rsidR="007810FF" w:rsidRPr="00A97951" w:rsidRDefault="007810FF" w:rsidP="00FD3E47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Pr="00A97951">
        <w:rPr>
          <w:rFonts w:ascii="標楷體" w:eastAsia="標楷體" w:hAnsi="標楷體" w:hint="eastAsia"/>
          <w:szCs w:val="24"/>
        </w:rPr>
        <w:t>、研習注意事項</w:t>
      </w:r>
    </w:p>
    <w:p w:rsidR="007810FF" w:rsidRPr="00A97951" w:rsidRDefault="007810FF" w:rsidP="00FD3E47">
      <w:pPr>
        <w:spacing w:line="440" w:lineRule="exact"/>
        <w:rPr>
          <w:rFonts w:ascii="標楷體" w:eastAsia="標楷體" w:hAnsi="標楷體"/>
          <w:szCs w:val="24"/>
        </w:rPr>
      </w:pPr>
      <w:r w:rsidRPr="00A97951">
        <w:rPr>
          <w:rFonts w:ascii="標楷體" w:eastAsia="標楷體" w:hAnsi="標楷體" w:hint="eastAsia"/>
          <w:szCs w:val="24"/>
        </w:rPr>
        <w:t>（一）參與研習人員給予公假登記。</w:t>
      </w:r>
    </w:p>
    <w:p w:rsidR="007810FF" w:rsidRPr="00A97951" w:rsidRDefault="007810FF" w:rsidP="00FD3E47">
      <w:pPr>
        <w:spacing w:line="440" w:lineRule="exact"/>
        <w:rPr>
          <w:rFonts w:ascii="標楷體" w:eastAsia="標楷體" w:hAnsi="標楷體"/>
          <w:szCs w:val="24"/>
        </w:rPr>
      </w:pPr>
      <w:r w:rsidRPr="00A97951">
        <w:rPr>
          <w:rFonts w:ascii="標楷體" w:eastAsia="標楷體" w:hAnsi="標楷體" w:hint="eastAsia"/>
          <w:szCs w:val="24"/>
        </w:rPr>
        <w:t>（二）全程參與之學員核發</w:t>
      </w:r>
      <w:r w:rsidRPr="00A97951">
        <w:rPr>
          <w:rFonts w:ascii="標楷體" w:eastAsia="標楷體" w:hAnsi="標楷體"/>
          <w:szCs w:val="24"/>
        </w:rPr>
        <w:t>7</w:t>
      </w:r>
      <w:r w:rsidRPr="00A97951">
        <w:rPr>
          <w:rFonts w:ascii="標楷體" w:eastAsia="標楷體" w:hAnsi="標楷體" w:hint="eastAsia"/>
          <w:szCs w:val="24"/>
        </w:rPr>
        <w:t>小時研習時數。</w:t>
      </w:r>
    </w:p>
    <w:p w:rsidR="007810FF" w:rsidRPr="00A97951" w:rsidRDefault="007810FF" w:rsidP="00FD3E47">
      <w:pPr>
        <w:spacing w:line="440" w:lineRule="exact"/>
        <w:rPr>
          <w:rFonts w:ascii="標楷體" w:eastAsia="標楷體" w:hAnsi="標楷體"/>
          <w:szCs w:val="24"/>
        </w:rPr>
      </w:pPr>
      <w:r w:rsidRPr="00A97951">
        <w:rPr>
          <w:rFonts w:ascii="標楷體" w:eastAsia="標楷體" w:hAnsi="標楷體" w:hint="eastAsia"/>
          <w:szCs w:val="24"/>
        </w:rPr>
        <w:t>（三）為響應環保運動，請研習學員攜帶環保杯或茶杯。</w:t>
      </w:r>
    </w:p>
    <w:p w:rsidR="007810FF" w:rsidRPr="00A97951" w:rsidRDefault="007810FF" w:rsidP="006363F5">
      <w:pPr>
        <w:spacing w:line="440" w:lineRule="exact"/>
        <w:ind w:left="1200" w:rightChars="-555" w:right="-1332" w:hangingChars="500" w:hanging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Pr="00A97951">
        <w:rPr>
          <w:rFonts w:ascii="標楷體" w:eastAsia="標楷體" w:hAnsi="標楷體" w:hint="eastAsia"/>
          <w:szCs w:val="24"/>
        </w:rPr>
        <w:t>、獎勵：辦理教師命題研習完成任務、工作人員依本縣中小學教師獎勵辦法，辦理敘獎。</w:t>
      </w:r>
    </w:p>
    <w:p w:rsidR="007810FF" w:rsidRDefault="007810FF" w:rsidP="00FD3E47">
      <w:pPr>
        <w:spacing w:line="440" w:lineRule="exact"/>
        <w:rPr>
          <w:rFonts w:ascii="標楷體" w:eastAsia="標楷體" w:hAnsi="標楷體"/>
          <w:szCs w:val="24"/>
        </w:rPr>
      </w:pPr>
      <w:r w:rsidRPr="00A97951">
        <w:rPr>
          <w:rFonts w:ascii="標楷體" w:eastAsia="標楷體" w:hAnsi="標楷體" w:hint="eastAsia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一</w:t>
      </w:r>
      <w:r w:rsidRPr="00A97951">
        <w:rPr>
          <w:rFonts w:ascii="標楷體" w:eastAsia="標楷體" w:hAnsi="標楷體" w:hint="eastAsia"/>
          <w:szCs w:val="24"/>
        </w:rPr>
        <w:t>、本計畫經核定後實施，修正亦同</w:t>
      </w:r>
      <w:r>
        <w:rPr>
          <w:rFonts w:ascii="標楷體" w:eastAsia="標楷體" w:hAnsi="標楷體" w:hint="eastAsia"/>
          <w:szCs w:val="24"/>
        </w:rPr>
        <w:t>。</w:t>
      </w:r>
    </w:p>
    <w:p w:rsidR="007810FF" w:rsidRDefault="007810FF" w:rsidP="00FD3E47">
      <w:pPr>
        <w:spacing w:line="440" w:lineRule="exact"/>
        <w:rPr>
          <w:rFonts w:ascii="標楷體" w:eastAsia="標楷體" w:hAnsi="標楷體"/>
          <w:szCs w:val="24"/>
        </w:rPr>
      </w:pPr>
    </w:p>
    <w:p w:rsidR="007810FF" w:rsidRDefault="007810FF" w:rsidP="00FD3E47">
      <w:pPr>
        <w:spacing w:line="440" w:lineRule="exact"/>
        <w:rPr>
          <w:rFonts w:ascii="標楷體" w:eastAsia="標楷體" w:hAnsi="標楷體"/>
          <w:szCs w:val="24"/>
        </w:rPr>
      </w:pPr>
    </w:p>
    <w:p w:rsidR="007810FF" w:rsidRDefault="007810FF" w:rsidP="00FD3E47">
      <w:pPr>
        <w:spacing w:line="440" w:lineRule="exact"/>
        <w:rPr>
          <w:rFonts w:ascii="標楷體" w:eastAsia="標楷體" w:hAnsi="標楷體"/>
          <w:szCs w:val="24"/>
        </w:rPr>
      </w:pPr>
    </w:p>
    <w:p w:rsidR="007810FF" w:rsidRDefault="007810FF" w:rsidP="00FD3E47">
      <w:pPr>
        <w:spacing w:line="440" w:lineRule="exact"/>
        <w:rPr>
          <w:rFonts w:ascii="標楷體" w:eastAsia="標楷體" w:hAnsi="標楷體"/>
          <w:szCs w:val="24"/>
        </w:rPr>
      </w:pPr>
    </w:p>
    <w:p w:rsidR="007810FF" w:rsidRDefault="007810FF" w:rsidP="00FD3E47">
      <w:pPr>
        <w:spacing w:line="440" w:lineRule="exact"/>
        <w:rPr>
          <w:rFonts w:ascii="標楷體" w:eastAsia="標楷體" w:hAnsi="標楷體"/>
          <w:szCs w:val="24"/>
        </w:rPr>
      </w:pPr>
    </w:p>
    <w:p w:rsidR="007810FF" w:rsidRDefault="007810FF" w:rsidP="00FD3E47">
      <w:pPr>
        <w:spacing w:line="440" w:lineRule="exact"/>
        <w:rPr>
          <w:rFonts w:ascii="標楷體" w:eastAsia="標楷體" w:hAnsi="標楷體"/>
          <w:szCs w:val="24"/>
        </w:rPr>
      </w:pPr>
    </w:p>
    <w:p w:rsidR="007810FF" w:rsidRDefault="007810FF" w:rsidP="00FD3E47">
      <w:pPr>
        <w:spacing w:line="440" w:lineRule="exact"/>
        <w:rPr>
          <w:rFonts w:ascii="標楷體" w:eastAsia="標楷體" w:hAnsi="標楷體"/>
          <w:szCs w:val="24"/>
        </w:rPr>
      </w:pPr>
    </w:p>
    <w:p w:rsidR="007810FF" w:rsidRDefault="007810FF" w:rsidP="00FD3E47">
      <w:pPr>
        <w:spacing w:line="440" w:lineRule="exact"/>
        <w:rPr>
          <w:rFonts w:ascii="標楷體" w:eastAsia="標楷體" w:hAnsi="標楷體"/>
          <w:szCs w:val="24"/>
        </w:rPr>
      </w:pPr>
    </w:p>
    <w:p w:rsidR="007810FF" w:rsidRDefault="007810FF" w:rsidP="00FD3E47">
      <w:pPr>
        <w:spacing w:line="440" w:lineRule="exact"/>
        <w:rPr>
          <w:rFonts w:ascii="標楷體" w:eastAsia="標楷體" w:hAnsi="標楷體"/>
          <w:szCs w:val="24"/>
        </w:rPr>
      </w:pPr>
    </w:p>
    <w:p w:rsidR="007810FF" w:rsidRDefault="007810FF" w:rsidP="00FD3E47">
      <w:pPr>
        <w:spacing w:line="440" w:lineRule="exact"/>
        <w:rPr>
          <w:rFonts w:ascii="標楷體" w:eastAsia="標楷體" w:hAnsi="標楷體"/>
          <w:szCs w:val="24"/>
        </w:rPr>
      </w:pPr>
    </w:p>
    <w:p w:rsidR="007810FF" w:rsidRDefault="007810FF" w:rsidP="00FD3E47">
      <w:pPr>
        <w:spacing w:line="440" w:lineRule="exact"/>
        <w:rPr>
          <w:rFonts w:ascii="標楷體" w:eastAsia="標楷體" w:hAnsi="標楷體"/>
          <w:szCs w:val="24"/>
        </w:rPr>
      </w:pPr>
    </w:p>
    <w:p w:rsidR="007810FF" w:rsidRDefault="007810FF" w:rsidP="00FD3E47">
      <w:pPr>
        <w:spacing w:line="440" w:lineRule="exact"/>
        <w:rPr>
          <w:rFonts w:ascii="標楷體" w:eastAsia="標楷體" w:hAnsi="標楷體"/>
          <w:szCs w:val="24"/>
        </w:rPr>
      </w:pPr>
    </w:p>
    <w:p w:rsidR="007810FF" w:rsidRDefault="007810FF" w:rsidP="00FD3E47">
      <w:pPr>
        <w:spacing w:line="440" w:lineRule="exact"/>
        <w:rPr>
          <w:rFonts w:ascii="標楷體" w:eastAsia="標楷體" w:hAnsi="標楷體"/>
          <w:szCs w:val="24"/>
        </w:rPr>
      </w:pPr>
    </w:p>
    <w:p w:rsidR="007810FF" w:rsidRPr="007028DD" w:rsidRDefault="007810FF" w:rsidP="00FD3E47">
      <w:pPr>
        <w:spacing w:line="440" w:lineRule="exact"/>
      </w:pPr>
    </w:p>
    <w:sectPr w:rsidR="007810FF" w:rsidRPr="007028DD" w:rsidSect="00A324C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0FF" w:rsidRDefault="007810FF">
      <w:r>
        <w:separator/>
      </w:r>
    </w:p>
  </w:endnote>
  <w:endnote w:type="continuationSeparator" w:id="0">
    <w:p w:rsidR="007810FF" w:rsidRDefault="0078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0FF" w:rsidRDefault="007810F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7F0BC2">
      <w:rPr>
        <w:noProof/>
        <w:lang w:val="zh-TW"/>
      </w:rPr>
      <w:t>1</w:t>
    </w:r>
    <w:r>
      <w:fldChar w:fldCharType="end"/>
    </w:r>
  </w:p>
  <w:p w:rsidR="007810FF" w:rsidRDefault="007810F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0FF" w:rsidRDefault="007810FF">
      <w:r>
        <w:separator/>
      </w:r>
    </w:p>
  </w:footnote>
  <w:footnote w:type="continuationSeparator" w:id="0">
    <w:p w:rsidR="007810FF" w:rsidRDefault="00781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3E47"/>
    <w:rsid w:val="00000285"/>
    <w:rsid w:val="000515C3"/>
    <w:rsid w:val="000959F5"/>
    <w:rsid w:val="000A351E"/>
    <w:rsid w:val="000E4E5E"/>
    <w:rsid w:val="00100824"/>
    <w:rsid w:val="00293421"/>
    <w:rsid w:val="00425AD6"/>
    <w:rsid w:val="006222A3"/>
    <w:rsid w:val="006363F5"/>
    <w:rsid w:val="007028DD"/>
    <w:rsid w:val="007810FF"/>
    <w:rsid w:val="007F0BC2"/>
    <w:rsid w:val="00821EBA"/>
    <w:rsid w:val="00861F18"/>
    <w:rsid w:val="00876168"/>
    <w:rsid w:val="00904CF5"/>
    <w:rsid w:val="009B6C50"/>
    <w:rsid w:val="00A324CB"/>
    <w:rsid w:val="00A97951"/>
    <w:rsid w:val="00BF6A04"/>
    <w:rsid w:val="00C80D00"/>
    <w:rsid w:val="00D5294C"/>
    <w:rsid w:val="00F44659"/>
    <w:rsid w:val="00FD3E47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6E8D128D-2355-4907-B138-96516C01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E47"/>
    <w:pPr>
      <w:widowControl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3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FD3E47"/>
    <w:rPr>
      <w:rFonts w:ascii="Calibri" w:eastAsia="新細明體" w:hAnsi="Calibri"/>
      <w:sz w:val="20"/>
    </w:rPr>
  </w:style>
  <w:style w:type="paragraph" w:styleId="a5">
    <w:name w:val="header"/>
    <w:basedOn w:val="a"/>
    <w:link w:val="a6"/>
    <w:uiPriority w:val="99"/>
    <w:rsid w:val="00F446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F44659"/>
    <w:rPr>
      <w:rFonts w:ascii="Calibri" w:eastAsia="新細明體" w:hAnsi="Calibri"/>
      <w:sz w:val="20"/>
    </w:rPr>
  </w:style>
  <w:style w:type="paragraph" w:styleId="a7">
    <w:name w:val="Body Text"/>
    <w:basedOn w:val="a"/>
    <w:link w:val="a8"/>
    <w:uiPriority w:val="99"/>
    <w:rsid w:val="00F44659"/>
    <w:pPr>
      <w:spacing w:afterLines="25" w:after="25" w:line="320" w:lineRule="atLeast"/>
      <w:ind w:firstLineChars="200" w:firstLine="200"/>
    </w:pPr>
    <w:rPr>
      <w:rFonts w:ascii="Times New Roman" w:eastAsia="標楷體" w:hAnsi="Times New Roman"/>
      <w:szCs w:val="24"/>
    </w:rPr>
  </w:style>
  <w:style w:type="character" w:customStyle="1" w:styleId="a8">
    <w:name w:val="本文 字元"/>
    <w:basedOn w:val="a0"/>
    <w:link w:val="a7"/>
    <w:uiPriority w:val="99"/>
    <w:locked/>
    <w:rsid w:val="00F44659"/>
    <w:rPr>
      <w:rFonts w:ascii="Times New Roman" w:eastAsia="標楷體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lavawsg</cp:lastModifiedBy>
  <cp:revision>4</cp:revision>
  <dcterms:created xsi:type="dcterms:W3CDTF">2015-12-17T01:07:00Z</dcterms:created>
  <dcterms:modified xsi:type="dcterms:W3CDTF">2015-12-17T03:49:00Z</dcterms:modified>
</cp:coreProperties>
</file>